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97FA6" w14:textId="77777777" w:rsidR="00F932A5" w:rsidRPr="001C54D0" w:rsidRDefault="001C54D0">
      <w:pPr>
        <w:spacing w:after="0"/>
        <w:ind w:left="-5"/>
      </w:pPr>
      <w:r w:rsidRPr="001C54D0">
        <w:t xml:space="preserve">Vakuuminis šlavimo automobilis (techninės specifikacijos projektas) </w:t>
      </w:r>
    </w:p>
    <w:tbl>
      <w:tblPr>
        <w:tblStyle w:val="TableGrid"/>
        <w:tblW w:w="10802" w:type="dxa"/>
        <w:tblInd w:w="-720" w:type="dxa"/>
        <w:tblCellMar>
          <w:top w:w="62" w:type="dxa"/>
          <w:left w:w="108" w:type="dxa"/>
          <w:right w:w="48" w:type="dxa"/>
        </w:tblCellMar>
        <w:tblLook w:val="04A0" w:firstRow="1" w:lastRow="0" w:firstColumn="1" w:lastColumn="0" w:noHBand="0" w:noVBand="1"/>
      </w:tblPr>
      <w:tblGrid>
        <w:gridCol w:w="636"/>
        <w:gridCol w:w="3812"/>
        <w:gridCol w:w="2261"/>
        <w:gridCol w:w="4093"/>
      </w:tblGrid>
      <w:tr w:rsidR="00F932A5" w:rsidRPr="001C54D0" w14:paraId="7B543AC9" w14:textId="77777777">
        <w:trPr>
          <w:trHeight w:val="838"/>
        </w:trPr>
        <w:tc>
          <w:tcPr>
            <w:tcW w:w="636" w:type="dxa"/>
            <w:tcBorders>
              <w:top w:val="single" w:sz="4" w:space="0" w:color="000000"/>
              <w:left w:val="single" w:sz="4" w:space="0" w:color="000000"/>
              <w:bottom w:val="single" w:sz="4" w:space="0" w:color="000000"/>
              <w:right w:val="single" w:sz="4" w:space="0" w:color="000000"/>
            </w:tcBorders>
            <w:vAlign w:val="center"/>
          </w:tcPr>
          <w:p w14:paraId="0582EE88" w14:textId="77777777" w:rsidR="00F932A5" w:rsidRPr="001C54D0" w:rsidRDefault="001C54D0">
            <w:pPr>
              <w:spacing w:after="0"/>
              <w:ind w:left="0" w:firstLine="0"/>
              <w:jc w:val="center"/>
            </w:pPr>
            <w:r w:rsidRPr="001C54D0">
              <w:rPr>
                <w:rFonts w:ascii="Times New Roman" w:eastAsia="Times New Roman" w:hAnsi="Times New Roman" w:cs="Times New Roman"/>
                <w:b/>
              </w:rPr>
              <w:t xml:space="preserve">Eil. Nr. </w:t>
            </w:r>
          </w:p>
        </w:tc>
        <w:tc>
          <w:tcPr>
            <w:tcW w:w="3812" w:type="dxa"/>
            <w:tcBorders>
              <w:top w:val="single" w:sz="4" w:space="0" w:color="000000"/>
              <w:left w:val="single" w:sz="4" w:space="0" w:color="000000"/>
              <w:bottom w:val="single" w:sz="4" w:space="0" w:color="000000"/>
              <w:right w:val="single" w:sz="4" w:space="0" w:color="000000"/>
            </w:tcBorders>
            <w:vAlign w:val="center"/>
          </w:tcPr>
          <w:p w14:paraId="0B058830" w14:textId="77777777" w:rsidR="00F932A5" w:rsidRPr="001C54D0" w:rsidRDefault="001C54D0">
            <w:pPr>
              <w:spacing w:after="0"/>
              <w:ind w:left="0" w:right="50" w:firstLine="0"/>
              <w:jc w:val="center"/>
            </w:pPr>
            <w:r w:rsidRPr="001C54D0">
              <w:rPr>
                <w:rFonts w:ascii="Times New Roman" w:eastAsia="Times New Roman" w:hAnsi="Times New Roman" w:cs="Times New Roman"/>
                <w:b/>
              </w:rPr>
              <w:t xml:space="preserve">Charakteristikų pavadinimas </w:t>
            </w:r>
          </w:p>
        </w:tc>
        <w:tc>
          <w:tcPr>
            <w:tcW w:w="2261" w:type="dxa"/>
            <w:tcBorders>
              <w:top w:val="single" w:sz="4" w:space="0" w:color="000000"/>
              <w:left w:val="single" w:sz="4" w:space="0" w:color="000000"/>
              <w:bottom w:val="single" w:sz="4" w:space="0" w:color="000000"/>
              <w:right w:val="single" w:sz="4" w:space="0" w:color="000000"/>
            </w:tcBorders>
          </w:tcPr>
          <w:p w14:paraId="6E46566D" w14:textId="77777777" w:rsidR="00F932A5" w:rsidRPr="001C54D0" w:rsidRDefault="001C54D0">
            <w:pPr>
              <w:spacing w:after="0"/>
              <w:ind w:left="0" w:firstLine="31"/>
              <w:jc w:val="center"/>
            </w:pPr>
            <w:r w:rsidRPr="001C54D0">
              <w:rPr>
                <w:rFonts w:ascii="Times New Roman" w:eastAsia="Times New Roman" w:hAnsi="Times New Roman" w:cs="Times New Roman"/>
                <w:b/>
              </w:rPr>
              <w:t xml:space="preserve">Pirkėjo reikalaujamos charakteristikos </w:t>
            </w:r>
          </w:p>
        </w:tc>
        <w:tc>
          <w:tcPr>
            <w:tcW w:w="4093" w:type="dxa"/>
            <w:tcBorders>
              <w:top w:val="single" w:sz="4" w:space="0" w:color="000000"/>
              <w:left w:val="single" w:sz="4" w:space="0" w:color="000000"/>
              <w:bottom w:val="single" w:sz="4" w:space="0" w:color="000000"/>
              <w:right w:val="single" w:sz="4" w:space="0" w:color="000000"/>
            </w:tcBorders>
            <w:vAlign w:val="center"/>
          </w:tcPr>
          <w:p w14:paraId="1B6E8E42" w14:textId="77777777" w:rsidR="00F932A5" w:rsidRPr="001C54D0" w:rsidRDefault="001C54D0">
            <w:pPr>
              <w:spacing w:after="0"/>
              <w:ind w:left="0" w:right="48" w:firstLine="0"/>
              <w:jc w:val="center"/>
            </w:pPr>
            <w:r w:rsidRPr="001C54D0">
              <w:rPr>
                <w:rFonts w:ascii="Times New Roman" w:eastAsia="Times New Roman" w:hAnsi="Times New Roman" w:cs="Times New Roman"/>
                <w:b/>
              </w:rPr>
              <w:t xml:space="preserve">Atsiliepimai rekomendacijos </w:t>
            </w:r>
          </w:p>
        </w:tc>
      </w:tr>
      <w:tr w:rsidR="00F932A5" w:rsidRPr="001C54D0" w14:paraId="2F059304" w14:textId="77777777">
        <w:trPr>
          <w:trHeight w:val="2770"/>
        </w:trPr>
        <w:tc>
          <w:tcPr>
            <w:tcW w:w="636" w:type="dxa"/>
            <w:tcBorders>
              <w:top w:val="single" w:sz="4" w:space="0" w:color="000000"/>
              <w:left w:val="single" w:sz="4" w:space="0" w:color="000000"/>
              <w:bottom w:val="single" w:sz="4" w:space="0" w:color="000000"/>
              <w:right w:val="single" w:sz="4" w:space="0" w:color="000000"/>
            </w:tcBorders>
          </w:tcPr>
          <w:p w14:paraId="696035CA" w14:textId="77777777" w:rsidR="00F932A5" w:rsidRPr="001C54D0" w:rsidRDefault="001C54D0">
            <w:pPr>
              <w:spacing w:after="0"/>
              <w:ind w:left="0" w:firstLine="0"/>
            </w:pPr>
            <w:r w:rsidRPr="001C54D0">
              <w:rPr>
                <w:rFonts w:ascii="Times New Roman" w:eastAsia="Times New Roman" w:hAnsi="Times New Roman" w:cs="Times New Roman"/>
              </w:rPr>
              <w:t xml:space="preserve">1.4 </w:t>
            </w:r>
          </w:p>
        </w:tc>
        <w:tc>
          <w:tcPr>
            <w:tcW w:w="3812" w:type="dxa"/>
            <w:tcBorders>
              <w:top w:val="single" w:sz="4" w:space="0" w:color="000000"/>
              <w:left w:val="single" w:sz="4" w:space="0" w:color="000000"/>
              <w:bottom w:val="single" w:sz="4" w:space="0" w:color="000000"/>
              <w:right w:val="single" w:sz="4" w:space="0" w:color="000000"/>
            </w:tcBorders>
          </w:tcPr>
          <w:p w14:paraId="2AFC817E" w14:textId="77777777" w:rsidR="00F932A5" w:rsidRPr="001C54D0" w:rsidRDefault="001C54D0">
            <w:pPr>
              <w:spacing w:after="0"/>
              <w:ind w:left="0" w:firstLine="0"/>
            </w:pPr>
            <w:r w:rsidRPr="001C54D0">
              <w:rPr>
                <w:rFonts w:ascii="Times New Roman" w:eastAsia="Times New Roman" w:hAnsi="Times New Roman" w:cs="Times New Roman"/>
              </w:rPr>
              <w:t xml:space="preserve">Vakuuminio šlavimo automobilio </w:t>
            </w:r>
          </w:p>
          <w:p w14:paraId="340082F6" w14:textId="77777777" w:rsidR="00F932A5" w:rsidRPr="001C54D0" w:rsidRDefault="001C54D0">
            <w:pPr>
              <w:spacing w:after="0" w:line="238" w:lineRule="auto"/>
              <w:ind w:left="0" w:firstLine="0"/>
            </w:pPr>
            <w:r w:rsidRPr="001C54D0">
              <w:rPr>
                <w:rFonts w:ascii="Times New Roman" w:eastAsia="Times New Roman" w:hAnsi="Times New Roman" w:cs="Times New Roman"/>
              </w:rPr>
              <w:t xml:space="preserve">gamintojas – turi atitikti techninio reglamento „Mašinų sauga“ reikalavimus, automobilis turi būti </w:t>
            </w:r>
          </w:p>
          <w:p w14:paraId="12ACD616" w14:textId="77777777" w:rsidR="00F932A5" w:rsidRPr="001C54D0" w:rsidRDefault="001C54D0">
            <w:pPr>
              <w:spacing w:after="0"/>
              <w:ind w:left="0" w:firstLine="0"/>
            </w:pPr>
            <w:r w:rsidRPr="001C54D0">
              <w:rPr>
                <w:rFonts w:ascii="Times New Roman" w:eastAsia="Times New Roman" w:hAnsi="Times New Roman" w:cs="Times New Roman"/>
              </w:rPr>
              <w:t xml:space="preserve">pažymėtas CE ženklu </w:t>
            </w:r>
          </w:p>
          <w:p w14:paraId="0B9DBEBF"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2261" w:type="dxa"/>
            <w:tcBorders>
              <w:top w:val="single" w:sz="4" w:space="0" w:color="000000"/>
              <w:left w:val="single" w:sz="4" w:space="0" w:color="000000"/>
              <w:bottom w:val="single" w:sz="4" w:space="0" w:color="000000"/>
              <w:right w:val="single" w:sz="4" w:space="0" w:color="000000"/>
            </w:tcBorders>
          </w:tcPr>
          <w:p w14:paraId="3DAB5411" w14:textId="77777777" w:rsidR="00F932A5" w:rsidRPr="001C54D0" w:rsidRDefault="001C54D0">
            <w:pPr>
              <w:spacing w:after="0"/>
              <w:ind w:left="0" w:firstLine="0"/>
            </w:pPr>
            <w:r w:rsidRPr="001C54D0">
              <w:rPr>
                <w:rFonts w:ascii="Times New Roman" w:eastAsia="Times New Roman" w:hAnsi="Times New Roman" w:cs="Times New Roman"/>
              </w:rPr>
              <w:t xml:space="preserve">Būtina. </w:t>
            </w:r>
          </w:p>
        </w:tc>
        <w:tc>
          <w:tcPr>
            <w:tcW w:w="4093" w:type="dxa"/>
            <w:tcBorders>
              <w:top w:val="single" w:sz="4" w:space="0" w:color="000000"/>
              <w:left w:val="single" w:sz="4" w:space="0" w:color="000000"/>
              <w:bottom w:val="single" w:sz="4" w:space="0" w:color="000000"/>
              <w:right w:val="single" w:sz="4" w:space="0" w:color="000000"/>
            </w:tcBorders>
          </w:tcPr>
          <w:p w14:paraId="70C4F03B" w14:textId="77777777" w:rsidR="00F932A5" w:rsidRPr="001C54D0" w:rsidRDefault="001C54D0">
            <w:pPr>
              <w:spacing w:after="0" w:line="238" w:lineRule="auto"/>
              <w:ind w:left="0" w:firstLine="0"/>
            </w:pPr>
            <w:r w:rsidRPr="001C54D0">
              <w:rPr>
                <w:rFonts w:ascii="Times New Roman" w:eastAsia="Times New Roman" w:hAnsi="Times New Roman" w:cs="Times New Roman"/>
              </w:rPr>
              <w:t xml:space="preserve">Taipogi rekomenduojame įsitraukti minimalius dulkėtumo emisijų standartus PM10 ir PM2.5 sertifikatus. Vakuuminis siurblys, kuris turi šiuos standartus, tinkamas labiau miesto sąlygomis, nes pagal šiuos standartus gamintojai privalo užtikrinti mažą dulkėtumą valymo metu. Ta įranga, kuri </w:t>
            </w:r>
          </w:p>
          <w:p w14:paraId="7C4FCEFE" w14:textId="77777777" w:rsidR="009F327A"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neturi šių sertifikatų skirta dirbti atviruose laukuose.</w:t>
            </w:r>
          </w:p>
          <w:p w14:paraId="3E7E44EC" w14:textId="74C673A7" w:rsidR="00F932A5"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 </w:t>
            </w:r>
          </w:p>
          <w:p w14:paraId="4E410264" w14:textId="14FE5B5A" w:rsidR="00540C1D" w:rsidRPr="00BC6E81" w:rsidRDefault="000E5E99">
            <w:pPr>
              <w:spacing w:after="0"/>
              <w:ind w:left="0" w:firstLine="0"/>
              <w:rPr>
                <w:b/>
                <w:bCs/>
                <w:color w:val="EE0000"/>
              </w:rPr>
            </w:pPr>
            <w:r w:rsidRPr="00BC6E81">
              <w:rPr>
                <w:rFonts w:ascii="Times New Roman" w:eastAsia="Times New Roman" w:hAnsi="Times New Roman" w:cs="Times New Roman"/>
                <w:b/>
                <w:bCs/>
                <w:color w:val="EE0000"/>
              </w:rPr>
              <w:t>Papildomai neįtrauksime</w:t>
            </w:r>
            <w:r w:rsidR="00894C25" w:rsidRPr="00BC6E81">
              <w:rPr>
                <w:rFonts w:ascii="Times New Roman" w:eastAsia="Times New Roman" w:hAnsi="Times New Roman" w:cs="Times New Roman"/>
                <w:b/>
                <w:bCs/>
                <w:color w:val="EE0000"/>
              </w:rPr>
              <w:t>,</w:t>
            </w:r>
            <w:r w:rsidR="00BC6E81" w:rsidRPr="00BC6E81">
              <w:rPr>
                <w:rFonts w:ascii="Times New Roman" w:eastAsia="Times New Roman" w:hAnsi="Times New Roman" w:cs="Times New Roman"/>
                <w:b/>
                <w:bCs/>
                <w:color w:val="EE0000"/>
              </w:rPr>
              <w:t xml:space="preserve"> tai ribotų konkurenciją.</w:t>
            </w:r>
          </w:p>
        </w:tc>
      </w:tr>
      <w:tr w:rsidR="00F932A5" w:rsidRPr="001C54D0" w14:paraId="77FC5AE6" w14:textId="77777777">
        <w:trPr>
          <w:trHeight w:val="1666"/>
        </w:trPr>
        <w:tc>
          <w:tcPr>
            <w:tcW w:w="636" w:type="dxa"/>
            <w:tcBorders>
              <w:top w:val="single" w:sz="4" w:space="0" w:color="000000"/>
              <w:left w:val="single" w:sz="4" w:space="0" w:color="000000"/>
              <w:bottom w:val="single" w:sz="4" w:space="0" w:color="000000"/>
              <w:right w:val="single" w:sz="4" w:space="0" w:color="000000"/>
            </w:tcBorders>
          </w:tcPr>
          <w:p w14:paraId="03E5CE62" w14:textId="77777777" w:rsidR="00F932A5" w:rsidRPr="001C54D0" w:rsidRDefault="001C54D0">
            <w:pPr>
              <w:spacing w:after="0"/>
              <w:ind w:left="0" w:firstLine="0"/>
            </w:pPr>
            <w:r w:rsidRPr="001C54D0">
              <w:rPr>
                <w:rFonts w:ascii="Times New Roman" w:eastAsia="Times New Roman" w:hAnsi="Times New Roman" w:cs="Times New Roman"/>
              </w:rPr>
              <w:t xml:space="preserve">2.1 </w:t>
            </w:r>
          </w:p>
        </w:tc>
        <w:tc>
          <w:tcPr>
            <w:tcW w:w="3812" w:type="dxa"/>
            <w:tcBorders>
              <w:top w:val="single" w:sz="4" w:space="0" w:color="000000"/>
              <w:left w:val="single" w:sz="4" w:space="0" w:color="000000"/>
              <w:bottom w:val="single" w:sz="4" w:space="0" w:color="000000"/>
              <w:right w:val="single" w:sz="4" w:space="0" w:color="000000"/>
            </w:tcBorders>
            <w:vAlign w:val="center"/>
          </w:tcPr>
          <w:p w14:paraId="222B357C" w14:textId="77777777" w:rsidR="00F932A5" w:rsidRPr="001C54D0" w:rsidRDefault="001C54D0">
            <w:pPr>
              <w:spacing w:after="16"/>
              <w:ind w:left="0" w:firstLine="0"/>
            </w:pPr>
            <w:r w:rsidRPr="001C54D0">
              <w:rPr>
                <w:rFonts w:ascii="Times New Roman" w:eastAsia="Times New Roman" w:hAnsi="Times New Roman" w:cs="Times New Roman"/>
              </w:rPr>
              <w:t xml:space="preserve">Automobilio bendroji masė. </w:t>
            </w:r>
          </w:p>
          <w:p w14:paraId="6EAF8C25"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2261" w:type="dxa"/>
            <w:tcBorders>
              <w:top w:val="single" w:sz="4" w:space="0" w:color="000000"/>
              <w:left w:val="single" w:sz="4" w:space="0" w:color="000000"/>
              <w:bottom w:val="single" w:sz="4" w:space="0" w:color="000000"/>
              <w:right w:val="single" w:sz="4" w:space="0" w:color="000000"/>
            </w:tcBorders>
          </w:tcPr>
          <w:p w14:paraId="25257C88" w14:textId="77777777" w:rsidR="00283EEC" w:rsidRDefault="001C54D0">
            <w:pPr>
              <w:spacing w:after="0"/>
              <w:ind w:left="0" w:firstLine="0"/>
              <w:rPr>
                <w:rFonts w:ascii="Times New Roman" w:eastAsia="Times New Roman" w:hAnsi="Times New Roman" w:cs="Times New Roman"/>
              </w:rPr>
            </w:pPr>
            <w:r w:rsidRPr="00552EE4">
              <w:rPr>
                <w:rFonts w:ascii="Times New Roman" w:eastAsia="Times New Roman" w:hAnsi="Times New Roman" w:cs="Times New Roman"/>
                <w:color w:val="auto"/>
              </w:rPr>
              <w:t xml:space="preserve">Ne daugiau kaip </w:t>
            </w:r>
            <w:r w:rsidRPr="001C54D0">
              <w:rPr>
                <w:rFonts w:ascii="Times New Roman" w:eastAsia="Times New Roman" w:hAnsi="Times New Roman" w:cs="Times New Roman"/>
              </w:rPr>
              <w:t>11000 kg</w:t>
            </w:r>
          </w:p>
          <w:p w14:paraId="5CC1073A" w14:textId="2BB3A09D" w:rsidR="00F932A5"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 </w:t>
            </w:r>
          </w:p>
          <w:p w14:paraId="5FA046D3" w14:textId="339E3BAC" w:rsidR="00ED09E1" w:rsidRPr="00091A75" w:rsidRDefault="00552EE4">
            <w:pPr>
              <w:spacing w:after="0"/>
              <w:ind w:left="0" w:firstLine="0"/>
              <w:rPr>
                <w:b/>
                <w:bCs/>
              </w:rPr>
            </w:pPr>
            <w:r w:rsidRPr="00091A75">
              <w:rPr>
                <w:rFonts w:ascii="Times New Roman" w:eastAsia="Times New Roman" w:hAnsi="Times New Roman" w:cs="Times New Roman"/>
                <w:b/>
                <w:bCs/>
                <w:color w:val="EE0000"/>
              </w:rPr>
              <w:t xml:space="preserve">Ne daugiau kaip </w:t>
            </w:r>
            <w:r w:rsidR="00ED09E1" w:rsidRPr="00091A75">
              <w:rPr>
                <w:b/>
                <w:bCs/>
                <w:color w:val="EE0000"/>
              </w:rPr>
              <w:t>11500</w:t>
            </w:r>
            <w:r w:rsidR="00B05EEA" w:rsidRPr="00091A75">
              <w:rPr>
                <w:b/>
                <w:bCs/>
                <w:color w:val="EE0000"/>
              </w:rPr>
              <w:t xml:space="preserve"> kg</w:t>
            </w:r>
          </w:p>
        </w:tc>
        <w:tc>
          <w:tcPr>
            <w:tcW w:w="4093" w:type="dxa"/>
            <w:tcBorders>
              <w:top w:val="single" w:sz="4" w:space="0" w:color="000000"/>
              <w:left w:val="single" w:sz="4" w:space="0" w:color="000000"/>
              <w:bottom w:val="single" w:sz="4" w:space="0" w:color="000000"/>
              <w:right w:val="single" w:sz="4" w:space="0" w:color="000000"/>
            </w:tcBorders>
          </w:tcPr>
          <w:p w14:paraId="22C9EF56" w14:textId="77777777" w:rsidR="00F932A5" w:rsidRPr="001C54D0" w:rsidRDefault="001C54D0">
            <w:pPr>
              <w:spacing w:after="0"/>
              <w:ind w:left="0" w:firstLine="0"/>
            </w:pPr>
            <w:r w:rsidRPr="001C54D0">
              <w:rPr>
                <w:rFonts w:ascii="Times New Roman" w:eastAsia="Times New Roman" w:hAnsi="Times New Roman" w:cs="Times New Roman"/>
              </w:rPr>
              <w:t xml:space="preserve">Prašome koreguoti šį reikalavimą iki </w:t>
            </w:r>
          </w:p>
          <w:p w14:paraId="146B55C7" w14:textId="77777777" w:rsidR="009F327A" w:rsidRDefault="001C54D0">
            <w:pPr>
              <w:spacing w:after="0"/>
              <w:ind w:left="0" w:right="595" w:firstLine="0"/>
              <w:rPr>
                <w:rFonts w:ascii="Times New Roman" w:eastAsia="Times New Roman" w:hAnsi="Times New Roman" w:cs="Times New Roman"/>
              </w:rPr>
            </w:pPr>
            <w:r w:rsidRPr="001C54D0">
              <w:rPr>
                <w:rFonts w:ascii="Times New Roman" w:eastAsia="Times New Roman" w:hAnsi="Times New Roman" w:cs="Times New Roman"/>
              </w:rPr>
              <w:t>“ne daugiau 11500 kg.” Nes šis reikalavimas yra rinką ribojantis, o klientas jau šiuo metu naudoja tokio dydžio vakuuminius siurblius.</w:t>
            </w:r>
          </w:p>
          <w:p w14:paraId="76E135A0" w14:textId="752E832D" w:rsidR="00F932A5" w:rsidRDefault="001C54D0">
            <w:pPr>
              <w:spacing w:after="0"/>
              <w:ind w:left="0" w:right="595" w:firstLine="0"/>
              <w:rPr>
                <w:rFonts w:ascii="Times New Roman" w:eastAsia="Times New Roman" w:hAnsi="Times New Roman" w:cs="Times New Roman"/>
              </w:rPr>
            </w:pPr>
            <w:r w:rsidRPr="001C54D0">
              <w:rPr>
                <w:rFonts w:ascii="Times New Roman" w:eastAsia="Times New Roman" w:hAnsi="Times New Roman" w:cs="Times New Roman"/>
              </w:rPr>
              <w:t xml:space="preserve"> </w:t>
            </w:r>
          </w:p>
          <w:p w14:paraId="37EF7230" w14:textId="62E8FC03" w:rsidR="00F07233" w:rsidRPr="00091A75" w:rsidRDefault="00ED09E1">
            <w:pPr>
              <w:spacing w:after="0"/>
              <w:ind w:left="0" w:right="595" w:firstLine="0"/>
              <w:rPr>
                <w:b/>
                <w:bCs/>
                <w:color w:val="EE0000"/>
              </w:rPr>
            </w:pPr>
            <w:r w:rsidRPr="00091A75">
              <w:rPr>
                <w:rFonts w:ascii="Times New Roman" w:eastAsia="Times New Roman" w:hAnsi="Times New Roman" w:cs="Times New Roman"/>
                <w:b/>
                <w:bCs/>
                <w:color w:val="EE0000"/>
              </w:rPr>
              <w:t xml:space="preserve">Koreguosime į </w:t>
            </w:r>
            <w:r w:rsidR="00D52C1F" w:rsidRPr="00091A75">
              <w:rPr>
                <w:rFonts w:ascii="Times New Roman" w:eastAsia="Times New Roman" w:hAnsi="Times New Roman" w:cs="Times New Roman"/>
                <w:b/>
                <w:bCs/>
                <w:color w:val="EE0000"/>
              </w:rPr>
              <w:t xml:space="preserve">ne daugiau </w:t>
            </w:r>
            <w:r w:rsidRPr="00091A75">
              <w:rPr>
                <w:rFonts w:ascii="Times New Roman" w:eastAsia="Times New Roman" w:hAnsi="Times New Roman" w:cs="Times New Roman"/>
                <w:b/>
                <w:bCs/>
                <w:color w:val="EE0000"/>
              </w:rPr>
              <w:t>11500 kg</w:t>
            </w:r>
            <w:r w:rsidRPr="00091A75">
              <w:rPr>
                <w:rFonts w:ascii="Times New Roman" w:eastAsia="Times New Roman" w:hAnsi="Times New Roman" w:cs="Times New Roman"/>
                <w:b/>
                <w:bCs/>
              </w:rPr>
              <w:t>.</w:t>
            </w:r>
          </w:p>
        </w:tc>
      </w:tr>
      <w:tr w:rsidR="00F932A5" w:rsidRPr="001C54D0" w14:paraId="7795761C" w14:textId="77777777">
        <w:trPr>
          <w:trHeight w:val="840"/>
        </w:trPr>
        <w:tc>
          <w:tcPr>
            <w:tcW w:w="636" w:type="dxa"/>
            <w:tcBorders>
              <w:top w:val="single" w:sz="4" w:space="0" w:color="000000"/>
              <w:left w:val="single" w:sz="4" w:space="0" w:color="000000"/>
              <w:bottom w:val="single" w:sz="4" w:space="0" w:color="000000"/>
              <w:right w:val="single" w:sz="4" w:space="0" w:color="000000"/>
            </w:tcBorders>
          </w:tcPr>
          <w:p w14:paraId="273823FD" w14:textId="77777777" w:rsidR="00F932A5" w:rsidRPr="001C54D0" w:rsidRDefault="001C54D0">
            <w:pPr>
              <w:spacing w:after="0"/>
              <w:ind w:left="0" w:firstLine="0"/>
            </w:pPr>
            <w:r w:rsidRPr="001C54D0">
              <w:rPr>
                <w:rFonts w:ascii="Times New Roman" w:eastAsia="Times New Roman" w:hAnsi="Times New Roman" w:cs="Times New Roman"/>
              </w:rPr>
              <w:t xml:space="preserve">2.2 </w:t>
            </w:r>
          </w:p>
        </w:tc>
        <w:tc>
          <w:tcPr>
            <w:tcW w:w="3812" w:type="dxa"/>
            <w:tcBorders>
              <w:top w:val="single" w:sz="4" w:space="0" w:color="000000"/>
              <w:left w:val="single" w:sz="4" w:space="0" w:color="000000"/>
              <w:bottom w:val="single" w:sz="4" w:space="0" w:color="000000"/>
              <w:right w:val="single" w:sz="4" w:space="0" w:color="000000"/>
            </w:tcBorders>
            <w:vAlign w:val="center"/>
          </w:tcPr>
          <w:p w14:paraId="2FC97342" w14:textId="77777777" w:rsidR="00F932A5" w:rsidRPr="001C54D0" w:rsidRDefault="001C54D0">
            <w:pPr>
              <w:spacing w:after="19"/>
              <w:ind w:left="0" w:firstLine="0"/>
            </w:pPr>
            <w:r w:rsidRPr="001C54D0">
              <w:rPr>
                <w:rFonts w:ascii="Times New Roman" w:eastAsia="Times New Roman" w:hAnsi="Times New Roman" w:cs="Times New Roman"/>
              </w:rPr>
              <w:t xml:space="preserve">Galima automobilio apkrova. </w:t>
            </w:r>
          </w:p>
          <w:p w14:paraId="5E57765A"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2261" w:type="dxa"/>
            <w:tcBorders>
              <w:top w:val="single" w:sz="4" w:space="0" w:color="000000"/>
              <w:left w:val="single" w:sz="4" w:space="0" w:color="000000"/>
              <w:bottom w:val="single" w:sz="4" w:space="0" w:color="000000"/>
              <w:right w:val="single" w:sz="4" w:space="0" w:color="000000"/>
            </w:tcBorders>
          </w:tcPr>
          <w:p w14:paraId="5096291A" w14:textId="77777777" w:rsidR="00283EEC" w:rsidRDefault="001C54D0">
            <w:pPr>
              <w:spacing w:after="0"/>
              <w:ind w:left="0" w:right="47" w:firstLine="0"/>
              <w:rPr>
                <w:rFonts w:ascii="Times New Roman" w:eastAsia="Times New Roman" w:hAnsi="Times New Roman" w:cs="Times New Roman"/>
                <w:color w:val="auto"/>
              </w:rPr>
            </w:pPr>
            <w:r w:rsidRPr="00552EE4">
              <w:rPr>
                <w:rFonts w:ascii="Times New Roman" w:eastAsia="Times New Roman" w:hAnsi="Times New Roman" w:cs="Times New Roman"/>
                <w:color w:val="auto"/>
              </w:rPr>
              <w:t>Ne mažiau kaip 4500 kg</w:t>
            </w:r>
          </w:p>
          <w:p w14:paraId="64B85B60" w14:textId="668D2A21" w:rsidR="00F932A5" w:rsidRPr="00552EE4" w:rsidRDefault="001C54D0">
            <w:pPr>
              <w:spacing w:after="0"/>
              <w:ind w:left="0" w:right="47" w:firstLine="0"/>
              <w:rPr>
                <w:rFonts w:ascii="Times New Roman" w:eastAsia="Times New Roman" w:hAnsi="Times New Roman" w:cs="Times New Roman"/>
                <w:color w:val="auto"/>
              </w:rPr>
            </w:pPr>
            <w:r w:rsidRPr="00552EE4">
              <w:rPr>
                <w:rFonts w:ascii="Times New Roman" w:eastAsia="Times New Roman" w:hAnsi="Times New Roman" w:cs="Times New Roman"/>
                <w:color w:val="auto"/>
              </w:rPr>
              <w:t xml:space="preserve"> </w:t>
            </w:r>
          </w:p>
          <w:p w14:paraId="5C64508E" w14:textId="34FB4001" w:rsidR="002B61B1" w:rsidRPr="009C7821" w:rsidRDefault="008556E8">
            <w:pPr>
              <w:spacing w:after="0"/>
              <w:ind w:left="0" w:right="47" w:firstLine="0"/>
              <w:rPr>
                <w:b/>
                <w:bCs/>
              </w:rPr>
            </w:pPr>
            <w:r w:rsidRPr="009C7821">
              <w:rPr>
                <w:rFonts w:ascii="Times New Roman" w:eastAsia="Times New Roman" w:hAnsi="Times New Roman" w:cs="Times New Roman"/>
                <w:b/>
                <w:bCs/>
                <w:color w:val="EE0000"/>
              </w:rPr>
              <w:t xml:space="preserve">Ne mažiau kaip </w:t>
            </w:r>
            <w:r w:rsidR="002B61B1" w:rsidRPr="009C7821">
              <w:rPr>
                <w:b/>
                <w:bCs/>
                <w:color w:val="EE0000"/>
              </w:rPr>
              <w:t>5000 kg</w:t>
            </w:r>
            <w:r w:rsidR="00283EEC" w:rsidRPr="009C7821">
              <w:rPr>
                <w:b/>
                <w:bCs/>
                <w:color w:val="EE0000"/>
              </w:rPr>
              <w:t>.</w:t>
            </w:r>
          </w:p>
        </w:tc>
        <w:tc>
          <w:tcPr>
            <w:tcW w:w="4093" w:type="dxa"/>
            <w:tcBorders>
              <w:top w:val="single" w:sz="4" w:space="0" w:color="000000"/>
              <w:left w:val="single" w:sz="4" w:space="0" w:color="000000"/>
              <w:bottom w:val="single" w:sz="4" w:space="0" w:color="000000"/>
              <w:right w:val="single" w:sz="4" w:space="0" w:color="000000"/>
            </w:tcBorders>
          </w:tcPr>
          <w:p w14:paraId="0F734D14" w14:textId="77777777" w:rsidR="00F932A5" w:rsidRPr="001C54D0" w:rsidRDefault="001C54D0">
            <w:pPr>
              <w:spacing w:after="0" w:line="238" w:lineRule="auto"/>
              <w:ind w:left="0" w:firstLine="0"/>
            </w:pPr>
            <w:r w:rsidRPr="001C54D0">
              <w:rPr>
                <w:rFonts w:ascii="Times New Roman" w:eastAsia="Times New Roman" w:hAnsi="Times New Roman" w:cs="Times New Roman"/>
              </w:rPr>
              <w:t xml:space="preserve">Rekomenduojame padidinti į ne mažiau 5500 kg. </w:t>
            </w:r>
          </w:p>
          <w:p w14:paraId="3E3793D1" w14:textId="77777777" w:rsidR="009F327A"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Bus galimybė pakrauti daugiau.</w:t>
            </w:r>
          </w:p>
          <w:p w14:paraId="76B12584" w14:textId="73F2A1D6" w:rsidR="00F932A5"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 </w:t>
            </w:r>
          </w:p>
          <w:p w14:paraId="5560A48C" w14:textId="51A6F857" w:rsidR="00DF6DDB" w:rsidRPr="009C7821" w:rsidRDefault="002B5FD2">
            <w:pPr>
              <w:spacing w:after="0"/>
              <w:ind w:left="0" w:firstLine="0"/>
              <w:rPr>
                <w:b/>
                <w:bCs/>
              </w:rPr>
            </w:pPr>
            <w:r w:rsidRPr="009C7821">
              <w:rPr>
                <w:b/>
                <w:bCs/>
                <w:color w:val="EE0000"/>
              </w:rPr>
              <w:t>Apkrovą p</w:t>
            </w:r>
            <w:r w:rsidR="00DF6DDB" w:rsidRPr="009C7821">
              <w:rPr>
                <w:b/>
                <w:bCs/>
                <w:color w:val="EE0000"/>
              </w:rPr>
              <w:t>adidinsime</w:t>
            </w:r>
            <w:r w:rsidR="006252A8" w:rsidRPr="009C7821">
              <w:rPr>
                <w:b/>
                <w:bCs/>
                <w:color w:val="EE0000"/>
              </w:rPr>
              <w:t xml:space="preserve"> tiek, kad neribotų kitų rinkos dalyvių </w:t>
            </w:r>
            <w:r w:rsidR="009C7821" w:rsidRPr="009C7821">
              <w:rPr>
                <w:b/>
                <w:bCs/>
                <w:color w:val="EE0000"/>
              </w:rPr>
              <w:t>–</w:t>
            </w:r>
            <w:r w:rsidR="006252A8" w:rsidRPr="009C7821">
              <w:rPr>
                <w:b/>
                <w:bCs/>
                <w:color w:val="EE0000"/>
              </w:rPr>
              <w:t xml:space="preserve"> </w:t>
            </w:r>
            <w:r w:rsidR="009C7821" w:rsidRPr="009C7821">
              <w:rPr>
                <w:b/>
                <w:bCs/>
                <w:color w:val="EE0000"/>
              </w:rPr>
              <w:t>iki 5000.</w:t>
            </w:r>
            <w:r w:rsidR="00DF6DDB" w:rsidRPr="009C7821">
              <w:rPr>
                <w:b/>
                <w:bCs/>
                <w:color w:val="EE0000"/>
              </w:rPr>
              <w:t xml:space="preserve"> </w:t>
            </w:r>
          </w:p>
        </w:tc>
      </w:tr>
      <w:tr w:rsidR="00F932A5" w:rsidRPr="001C54D0" w14:paraId="4A9D12F7" w14:textId="77777777">
        <w:trPr>
          <w:trHeight w:val="1390"/>
        </w:trPr>
        <w:tc>
          <w:tcPr>
            <w:tcW w:w="636" w:type="dxa"/>
            <w:tcBorders>
              <w:top w:val="single" w:sz="4" w:space="0" w:color="000000"/>
              <w:left w:val="single" w:sz="4" w:space="0" w:color="000000"/>
              <w:bottom w:val="single" w:sz="4" w:space="0" w:color="000000"/>
              <w:right w:val="single" w:sz="4" w:space="0" w:color="000000"/>
            </w:tcBorders>
          </w:tcPr>
          <w:p w14:paraId="3BE0F58D" w14:textId="77777777" w:rsidR="00F932A5" w:rsidRPr="001C54D0" w:rsidRDefault="001C54D0">
            <w:pPr>
              <w:spacing w:after="0"/>
              <w:ind w:left="0" w:firstLine="0"/>
            </w:pPr>
            <w:r w:rsidRPr="001C54D0">
              <w:rPr>
                <w:rFonts w:ascii="Times New Roman" w:eastAsia="Times New Roman" w:hAnsi="Times New Roman" w:cs="Times New Roman"/>
              </w:rPr>
              <w:t xml:space="preserve">2.3 </w:t>
            </w:r>
          </w:p>
        </w:tc>
        <w:tc>
          <w:tcPr>
            <w:tcW w:w="3812" w:type="dxa"/>
            <w:tcBorders>
              <w:top w:val="single" w:sz="4" w:space="0" w:color="000000"/>
              <w:left w:val="single" w:sz="4" w:space="0" w:color="000000"/>
              <w:bottom w:val="single" w:sz="4" w:space="0" w:color="000000"/>
              <w:right w:val="single" w:sz="4" w:space="0" w:color="000000"/>
            </w:tcBorders>
          </w:tcPr>
          <w:p w14:paraId="4038F2EC" w14:textId="77777777" w:rsidR="00F932A5" w:rsidRPr="001C54D0" w:rsidRDefault="001C54D0">
            <w:pPr>
              <w:spacing w:after="0"/>
              <w:ind w:left="0" w:firstLine="0"/>
            </w:pPr>
            <w:r w:rsidRPr="001C54D0">
              <w:rPr>
                <w:rFonts w:ascii="Times New Roman" w:eastAsia="Times New Roman" w:hAnsi="Times New Roman" w:cs="Times New Roman"/>
              </w:rPr>
              <w:t xml:space="preserve">Sąšlavų bunkeris. </w:t>
            </w:r>
          </w:p>
        </w:tc>
        <w:tc>
          <w:tcPr>
            <w:tcW w:w="2261" w:type="dxa"/>
            <w:tcBorders>
              <w:top w:val="single" w:sz="4" w:space="0" w:color="000000"/>
              <w:left w:val="single" w:sz="4" w:space="0" w:color="000000"/>
              <w:bottom w:val="single" w:sz="4" w:space="0" w:color="000000"/>
              <w:right w:val="single" w:sz="4" w:space="0" w:color="000000"/>
            </w:tcBorders>
          </w:tcPr>
          <w:p w14:paraId="63CC1343" w14:textId="77777777" w:rsidR="00F932A5"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Ne mažiau 4,0 m3 </w:t>
            </w:r>
          </w:p>
          <w:p w14:paraId="6B7AF16F" w14:textId="77777777" w:rsidR="00283EEC" w:rsidRPr="001C54D0" w:rsidRDefault="00283EEC">
            <w:pPr>
              <w:spacing w:after="0"/>
              <w:ind w:left="0" w:firstLine="0"/>
            </w:pPr>
          </w:p>
          <w:p w14:paraId="270BCEC7" w14:textId="73CC5CFF" w:rsidR="00F932A5" w:rsidRPr="009C7821" w:rsidRDefault="008556E8">
            <w:pPr>
              <w:spacing w:after="0"/>
              <w:ind w:left="0" w:firstLine="0"/>
              <w:rPr>
                <w:b/>
                <w:bCs/>
                <w:color w:val="EE0000"/>
              </w:rPr>
            </w:pPr>
            <w:r w:rsidRPr="009C7821">
              <w:rPr>
                <w:rFonts w:ascii="Times New Roman" w:eastAsia="Times New Roman" w:hAnsi="Times New Roman" w:cs="Times New Roman"/>
                <w:b/>
                <w:bCs/>
                <w:color w:val="EE0000"/>
              </w:rPr>
              <w:t>N</w:t>
            </w:r>
            <w:r w:rsidR="00C02AB9" w:rsidRPr="009C7821">
              <w:rPr>
                <w:rFonts w:ascii="Times New Roman" w:eastAsia="Times New Roman" w:hAnsi="Times New Roman" w:cs="Times New Roman"/>
                <w:b/>
                <w:bCs/>
                <w:color w:val="EE0000"/>
              </w:rPr>
              <w:t>e mažiau 3.7 m³ NETO talpa.</w:t>
            </w:r>
          </w:p>
          <w:p w14:paraId="0B086F2E"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4093" w:type="dxa"/>
            <w:tcBorders>
              <w:top w:val="single" w:sz="4" w:space="0" w:color="000000"/>
              <w:left w:val="single" w:sz="4" w:space="0" w:color="000000"/>
              <w:bottom w:val="single" w:sz="4" w:space="0" w:color="000000"/>
              <w:right w:val="single" w:sz="4" w:space="0" w:color="000000"/>
            </w:tcBorders>
          </w:tcPr>
          <w:p w14:paraId="5D9DE4BE" w14:textId="77777777" w:rsidR="00F932A5" w:rsidRPr="001C54D0" w:rsidRDefault="001C54D0">
            <w:pPr>
              <w:spacing w:after="0"/>
              <w:ind w:left="0" w:firstLine="0"/>
            </w:pPr>
            <w:r w:rsidRPr="001C54D0">
              <w:rPr>
                <w:rFonts w:ascii="Times New Roman" w:eastAsia="Times New Roman" w:hAnsi="Times New Roman" w:cs="Times New Roman"/>
              </w:rPr>
              <w:t xml:space="preserve">Rekomenduojame rašyti NETO </w:t>
            </w:r>
          </w:p>
          <w:p w14:paraId="20122A6F" w14:textId="77777777" w:rsidR="009F327A"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bunkerio talpą, nes kitu atveju bunkerio dydis nebus tiksliai apibrėžtas. Rekomenduojame įsirašyti nei mažiau 3.7 m³ NETO talpa.</w:t>
            </w:r>
          </w:p>
          <w:p w14:paraId="668A102F" w14:textId="6C053D6B" w:rsidR="00F932A5"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 </w:t>
            </w:r>
          </w:p>
          <w:p w14:paraId="0D5D2D3C" w14:textId="2BC7563D" w:rsidR="00530879" w:rsidRPr="009C7821" w:rsidRDefault="00C02AB9">
            <w:pPr>
              <w:spacing w:after="0"/>
              <w:ind w:left="0" w:firstLine="0"/>
              <w:rPr>
                <w:b/>
                <w:bCs/>
              </w:rPr>
            </w:pPr>
            <w:r w:rsidRPr="009C7821">
              <w:rPr>
                <w:b/>
                <w:bCs/>
                <w:color w:val="EE0000"/>
              </w:rPr>
              <w:t>Koreguosime.</w:t>
            </w:r>
          </w:p>
        </w:tc>
      </w:tr>
      <w:tr w:rsidR="00F932A5" w:rsidRPr="001C54D0" w14:paraId="7146FAFF" w14:textId="77777777">
        <w:trPr>
          <w:trHeight w:val="2770"/>
        </w:trPr>
        <w:tc>
          <w:tcPr>
            <w:tcW w:w="636" w:type="dxa"/>
            <w:tcBorders>
              <w:top w:val="single" w:sz="4" w:space="0" w:color="000000"/>
              <w:left w:val="single" w:sz="4" w:space="0" w:color="000000"/>
              <w:bottom w:val="single" w:sz="4" w:space="0" w:color="000000"/>
              <w:right w:val="single" w:sz="4" w:space="0" w:color="000000"/>
            </w:tcBorders>
          </w:tcPr>
          <w:p w14:paraId="06ED621B" w14:textId="77777777" w:rsidR="00F932A5" w:rsidRPr="001C54D0" w:rsidRDefault="001C54D0">
            <w:pPr>
              <w:spacing w:after="0"/>
              <w:ind w:left="0" w:firstLine="0"/>
            </w:pPr>
            <w:r w:rsidRPr="001C54D0">
              <w:rPr>
                <w:rFonts w:ascii="Times New Roman" w:eastAsia="Times New Roman" w:hAnsi="Times New Roman" w:cs="Times New Roman"/>
              </w:rPr>
              <w:lastRenderedPageBreak/>
              <w:t xml:space="preserve">2.4 </w:t>
            </w:r>
          </w:p>
        </w:tc>
        <w:tc>
          <w:tcPr>
            <w:tcW w:w="3812" w:type="dxa"/>
            <w:tcBorders>
              <w:top w:val="single" w:sz="4" w:space="0" w:color="000000"/>
              <w:left w:val="single" w:sz="4" w:space="0" w:color="000000"/>
              <w:bottom w:val="single" w:sz="4" w:space="0" w:color="000000"/>
              <w:right w:val="single" w:sz="4" w:space="0" w:color="000000"/>
            </w:tcBorders>
            <w:vAlign w:val="center"/>
          </w:tcPr>
          <w:p w14:paraId="5BD94726" w14:textId="77777777" w:rsidR="00F932A5" w:rsidRPr="001C54D0" w:rsidRDefault="001C54D0">
            <w:pPr>
              <w:spacing w:after="0" w:line="273" w:lineRule="auto"/>
              <w:ind w:left="0" w:firstLine="0"/>
            </w:pPr>
            <w:r w:rsidRPr="001C54D0">
              <w:rPr>
                <w:rFonts w:ascii="Times New Roman" w:eastAsia="Times New Roman" w:hAnsi="Times New Roman" w:cs="Times New Roman"/>
              </w:rPr>
              <w:t xml:space="preserve">Bunkerio talpos ir galinio dangčio medžiaga. </w:t>
            </w:r>
          </w:p>
          <w:p w14:paraId="398B767D"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2261" w:type="dxa"/>
            <w:tcBorders>
              <w:top w:val="single" w:sz="4" w:space="0" w:color="000000"/>
              <w:left w:val="single" w:sz="4" w:space="0" w:color="000000"/>
              <w:bottom w:val="single" w:sz="4" w:space="0" w:color="000000"/>
              <w:right w:val="single" w:sz="4" w:space="0" w:color="000000"/>
            </w:tcBorders>
          </w:tcPr>
          <w:p w14:paraId="364D72A7" w14:textId="77777777" w:rsidR="00F932A5" w:rsidRPr="001C54D0" w:rsidRDefault="001C54D0">
            <w:pPr>
              <w:spacing w:after="0"/>
              <w:ind w:left="0" w:firstLine="0"/>
            </w:pPr>
            <w:r w:rsidRPr="001C54D0">
              <w:rPr>
                <w:rFonts w:ascii="Times New Roman" w:eastAsia="Times New Roman" w:hAnsi="Times New Roman" w:cs="Times New Roman"/>
              </w:rPr>
              <w:t xml:space="preserve">Nerūdijantis plienas ar kita analogiškų sąvybių turinti medžiaga. </w:t>
            </w:r>
          </w:p>
        </w:tc>
        <w:tc>
          <w:tcPr>
            <w:tcW w:w="4093" w:type="dxa"/>
            <w:tcBorders>
              <w:top w:val="single" w:sz="4" w:space="0" w:color="000000"/>
              <w:left w:val="single" w:sz="4" w:space="0" w:color="000000"/>
              <w:bottom w:val="single" w:sz="4" w:space="0" w:color="000000"/>
              <w:right w:val="single" w:sz="4" w:space="0" w:color="000000"/>
            </w:tcBorders>
          </w:tcPr>
          <w:p w14:paraId="5D5DA76A" w14:textId="77777777" w:rsidR="00F932A5"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 Rekomenduojame įsitraukti, kad įsiurbimo antgalis būtų pagamintas iš nerūdyjančio plieno. Didelė apsauga nuo akmenukų nudaužymo. Taipogi rekomenduojame įsitraukti, kad siurbimo turbina būtų pagaminta iš nerūdyjančio plieno. Ženkliai padidina vakuuminio siurblio ilgaamžiškumą, bei ilgainiui siurbimo galia nenukrenta, nes sparnuotė netaip greitai pasižeidžia. </w:t>
            </w:r>
          </w:p>
          <w:p w14:paraId="36C98522" w14:textId="77777777" w:rsidR="009F327A" w:rsidRDefault="009F327A">
            <w:pPr>
              <w:spacing w:after="0"/>
              <w:ind w:left="0" w:firstLine="0"/>
              <w:rPr>
                <w:rFonts w:ascii="Times New Roman" w:eastAsia="Times New Roman" w:hAnsi="Times New Roman" w:cs="Times New Roman"/>
              </w:rPr>
            </w:pPr>
          </w:p>
          <w:p w14:paraId="543430F5" w14:textId="245E291A" w:rsidR="00C25155" w:rsidRPr="00735ACC" w:rsidRDefault="009F327A">
            <w:pPr>
              <w:spacing w:after="0"/>
              <w:ind w:left="0" w:firstLine="0"/>
              <w:rPr>
                <w:b/>
                <w:bCs/>
              </w:rPr>
            </w:pPr>
            <w:r w:rsidRPr="00735ACC">
              <w:rPr>
                <w:b/>
                <w:bCs/>
                <w:color w:val="EE0000"/>
              </w:rPr>
              <w:t>Nekoreguosime</w:t>
            </w:r>
            <w:r w:rsidR="00735ACC" w:rsidRPr="00735ACC">
              <w:rPr>
                <w:b/>
                <w:bCs/>
                <w:color w:val="EE0000"/>
              </w:rPr>
              <w:t>, tai ribotų konkurenciją.</w:t>
            </w:r>
          </w:p>
        </w:tc>
      </w:tr>
      <w:tr w:rsidR="00DB0126" w:rsidRPr="001C54D0" w14:paraId="58E3E539" w14:textId="77777777" w:rsidTr="00F93AA1">
        <w:trPr>
          <w:trHeight w:val="1731"/>
        </w:trPr>
        <w:tc>
          <w:tcPr>
            <w:tcW w:w="636" w:type="dxa"/>
            <w:vMerge w:val="restart"/>
            <w:tcBorders>
              <w:top w:val="single" w:sz="4" w:space="0" w:color="000000"/>
              <w:left w:val="single" w:sz="4" w:space="0" w:color="000000"/>
              <w:right w:val="single" w:sz="4" w:space="0" w:color="000000"/>
            </w:tcBorders>
          </w:tcPr>
          <w:p w14:paraId="4B17FA3A" w14:textId="77777777" w:rsidR="00DB0126" w:rsidRPr="001C54D0" w:rsidRDefault="00DB0126">
            <w:pPr>
              <w:spacing w:after="0"/>
              <w:ind w:left="0" w:firstLine="0"/>
            </w:pPr>
            <w:r w:rsidRPr="001C54D0">
              <w:rPr>
                <w:rFonts w:ascii="Times New Roman" w:eastAsia="Times New Roman" w:hAnsi="Times New Roman" w:cs="Times New Roman"/>
              </w:rPr>
              <w:t xml:space="preserve">2.6 </w:t>
            </w:r>
          </w:p>
        </w:tc>
        <w:tc>
          <w:tcPr>
            <w:tcW w:w="3812" w:type="dxa"/>
            <w:vMerge w:val="restart"/>
            <w:tcBorders>
              <w:top w:val="single" w:sz="4" w:space="0" w:color="000000"/>
              <w:left w:val="single" w:sz="4" w:space="0" w:color="000000"/>
              <w:right w:val="single" w:sz="4" w:space="0" w:color="000000"/>
            </w:tcBorders>
          </w:tcPr>
          <w:p w14:paraId="71E76AFE" w14:textId="77777777" w:rsidR="00DB0126" w:rsidRPr="001C54D0" w:rsidRDefault="00DB0126">
            <w:pPr>
              <w:spacing w:after="0"/>
              <w:ind w:left="0" w:firstLine="0"/>
            </w:pPr>
            <w:r w:rsidRPr="001C54D0">
              <w:rPr>
                <w:rFonts w:ascii="Times New Roman" w:eastAsia="Times New Roman" w:hAnsi="Times New Roman" w:cs="Times New Roman"/>
              </w:rPr>
              <w:t xml:space="preserve">Variklis. </w:t>
            </w:r>
          </w:p>
        </w:tc>
        <w:tc>
          <w:tcPr>
            <w:tcW w:w="2261" w:type="dxa"/>
            <w:tcBorders>
              <w:top w:val="single" w:sz="4" w:space="0" w:color="000000"/>
              <w:left w:val="single" w:sz="4" w:space="0" w:color="000000"/>
              <w:bottom w:val="single" w:sz="4" w:space="0" w:color="auto"/>
              <w:right w:val="single" w:sz="4" w:space="0" w:color="000000"/>
            </w:tcBorders>
          </w:tcPr>
          <w:p w14:paraId="2F412566" w14:textId="77777777" w:rsidR="00DB0126" w:rsidRPr="00735ACC" w:rsidRDefault="00DB0126">
            <w:pPr>
              <w:spacing w:after="0" w:line="238" w:lineRule="auto"/>
              <w:ind w:left="0" w:firstLine="0"/>
              <w:rPr>
                <w:rFonts w:ascii="Times New Roman" w:eastAsia="Times New Roman" w:hAnsi="Times New Roman" w:cs="Times New Roman"/>
              </w:rPr>
            </w:pPr>
            <w:r w:rsidRPr="00735ACC">
              <w:rPr>
                <w:rFonts w:ascii="Times New Roman" w:eastAsia="Times New Roman" w:hAnsi="Times New Roman" w:cs="Times New Roman"/>
              </w:rPr>
              <w:t>Galia ne mažiau 100 kW.</w:t>
            </w:r>
          </w:p>
          <w:p w14:paraId="56009001" w14:textId="31AF5AF5" w:rsidR="00DB0126" w:rsidRPr="00735ACC" w:rsidRDefault="00DB0126">
            <w:pPr>
              <w:spacing w:after="0" w:line="238" w:lineRule="auto"/>
              <w:ind w:left="0" w:firstLine="0"/>
              <w:rPr>
                <w:b/>
                <w:bCs/>
              </w:rPr>
            </w:pPr>
            <w:r w:rsidRPr="00735ACC">
              <w:rPr>
                <w:rFonts w:ascii="Times New Roman" w:eastAsia="Times New Roman" w:hAnsi="Times New Roman" w:cs="Times New Roman"/>
                <w:b/>
                <w:bCs/>
              </w:rPr>
              <w:t xml:space="preserve"> </w:t>
            </w:r>
          </w:p>
          <w:p w14:paraId="711AD4C3" w14:textId="77777777" w:rsidR="00DB0126" w:rsidRPr="00735ACC" w:rsidRDefault="00DB0126">
            <w:pPr>
              <w:spacing w:after="0"/>
              <w:ind w:left="0" w:firstLine="0"/>
              <w:rPr>
                <w:rFonts w:ascii="Times New Roman" w:eastAsia="Times New Roman" w:hAnsi="Times New Roman" w:cs="Times New Roman"/>
                <w:b/>
                <w:bCs/>
                <w:color w:val="EE0000"/>
              </w:rPr>
            </w:pPr>
            <w:r w:rsidRPr="00735ACC">
              <w:rPr>
                <w:rFonts w:ascii="Times New Roman" w:eastAsia="Times New Roman" w:hAnsi="Times New Roman" w:cs="Times New Roman"/>
                <w:b/>
                <w:bCs/>
                <w:color w:val="EE0000"/>
              </w:rPr>
              <w:t>Galia ne mažiau 115 kW.</w:t>
            </w:r>
          </w:p>
          <w:p w14:paraId="6EA14868" w14:textId="2805E2B5" w:rsidR="00DB0126" w:rsidRPr="00735ACC" w:rsidRDefault="00DB0126">
            <w:pPr>
              <w:spacing w:after="0"/>
              <w:ind w:left="0" w:firstLine="0"/>
              <w:rPr>
                <w:b/>
                <w:bCs/>
              </w:rPr>
            </w:pPr>
          </w:p>
        </w:tc>
        <w:tc>
          <w:tcPr>
            <w:tcW w:w="4093" w:type="dxa"/>
            <w:vMerge w:val="restart"/>
            <w:tcBorders>
              <w:top w:val="single" w:sz="4" w:space="0" w:color="000000"/>
              <w:left w:val="single" w:sz="4" w:space="0" w:color="000000"/>
              <w:right w:val="single" w:sz="4" w:space="0" w:color="000000"/>
            </w:tcBorders>
          </w:tcPr>
          <w:p w14:paraId="6B4AFE03" w14:textId="77777777" w:rsidR="00DB0126" w:rsidRDefault="00DB0126">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Rekomenduojame variklio galią nurodyti ne mažiau 115 kW, kitu atveju siurbimo našumas būtų labai mažas. Rekomenduojame taipogi įsitraukti siurbimo našumą – „vakuuminio siurblio oro turbinos našumas ne mažesnis, kaip 13 000 m3/val.“ </w:t>
            </w:r>
          </w:p>
          <w:p w14:paraId="07527397" w14:textId="77777777" w:rsidR="00DB0126" w:rsidRDefault="00DB0126">
            <w:pPr>
              <w:spacing w:after="0"/>
              <w:ind w:left="0" w:firstLine="0"/>
            </w:pPr>
          </w:p>
          <w:p w14:paraId="3C63BA03" w14:textId="399F7293" w:rsidR="00DB0126" w:rsidRPr="00256B36" w:rsidRDefault="00DB0126">
            <w:pPr>
              <w:spacing w:after="0"/>
              <w:ind w:left="0" w:firstLine="0"/>
              <w:rPr>
                <w:b/>
                <w:bCs/>
              </w:rPr>
            </w:pPr>
            <w:r w:rsidRPr="00256B36">
              <w:rPr>
                <w:b/>
                <w:bCs/>
                <w:color w:val="EE0000"/>
              </w:rPr>
              <w:t>Koreguosime variklio galią ir įtrauksime siurblio oro turbinos našumą pagal Jūsų pastabą.</w:t>
            </w:r>
          </w:p>
        </w:tc>
      </w:tr>
      <w:tr w:rsidR="00DB0126" w:rsidRPr="001C54D0" w14:paraId="4CC52265" w14:textId="77777777" w:rsidTr="00F93AA1">
        <w:trPr>
          <w:trHeight w:val="1670"/>
        </w:trPr>
        <w:tc>
          <w:tcPr>
            <w:tcW w:w="636" w:type="dxa"/>
            <w:vMerge/>
            <w:tcBorders>
              <w:left w:val="single" w:sz="4" w:space="0" w:color="000000"/>
              <w:bottom w:val="single" w:sz="4" w:space="0" w:color="000000"/>
              <w:right w:val="single" w:sz="4" w:space="0" w:color="000000"/>
            </w:tcBorders>
          </w:tcPr>
          <w:p w14:paraId="179CCF92" w14:textId="77777777" w:rsidR="00DB0126" w:rsidRPr="001C54D0" w:rsidRDefault="00DB0126">
            <w:pPr>
              <w:spacing w:after="0"/>
              <w:ind w:left="0" w:firstLine="0"/>
              <w:rPr>
                <w:rFonts w:ascii="Times New Roman" w:eastAsia="Times New Roman" w:hAnsi="Times New Roman" w:cs="Times New Roman"/>
              </w:rPr>
            </w:pPr>
          </w:p>
        </w:tc>
        <w:tc>
          <w:tcPr>
            <w:tcW w:w="3812" w:type="dxa"/>
            <w:vMerge/>
            <w:tcBorders>
              <w:left w:val="single" w:sz="4" w:space="0" w:color="000000"/>
              <w:bottom w:val="single" w:sz="4" w:space="0" w:color="000000"/>
              <w:right w:val="single" w:sz="4" w:space="0" w:color="000000"/>
            </w:tcBorders>
          </w:tcPr>
          <w:p w14:paraId="75D3C7F6" w14:textId="77777777" w:rsidR="00DB0126" w:rsidRPr="001C54D0" w:rsidRDefault="00DB0126">
            <w:pPr>
              <w:spacing w:after="0"/>
              <w:ind w:left="0" w:firstLine="0"/>
              <w:rPr>
                <w:rFonts w:ascii="Times New Roman" w:eastAsia="Times New Roman" w:hAnsi="Times New Roman" w:cs="Times New Roman"/>
              </w:rPr>
            </w:pPr>
          </w:p>
        </w:tc>
        <w:tc>
          <w:tcPr>
            <w:tcW w:w="2261" w:type="dxa"/>
            <w:tcBorders>
              <w:top w:val="single" w:sz="4" w:space="0" w:color="auto"/>
              <w:left w:val="single" w:sz="4" w:space="0" w:color="000000"/>
              <w:bottom w:val="single" w:sz="4" w:space="0" w:color="000000"/>
              <w:right w:val="single" w:sz="4" w:space="0" w:color="000000"/>
            </w:tcBorders>
          </w:tcPr>
          <w:p w14:paraId="58AB23D9" w14:textId="77777777" w:rsidR="00DB0126" w:rsidRPr="00735ACC" w:rsidRDefault="00DB0126" w:rsidP="00DB0126">
            <w:pPr>
              <w:spacing w:after="0"/>
              <w:ind w:left="0"/>
              <w:rPr>
                <w:rFonts w:ascii="Times New Roman" w:eastAsia="Times New Roman" w:hAnsi="Times New Roman" w:cs="Times New Roman"/>
                <w:b/>
                <w:bCs/>
              </w:rPr>
            </w:pPr>
            <w:r w:rsidRPr="00735ACC">
              <w:rPr>
                <w:b/>
                <w:bCs/>
                <w:color w:val="EE0000"/>
              </w:rPr>
              <w:t>Vakuuminio siurblio oro turbinos našumas ne mažesnis kaip 13 000 m3/val</w:t>
            </w:r>
            <w:r w:rsidRPr="00735ACC">
              <w:rPr>
                <w:b/>
                <w:bCs/>
              </w:rPr>
              <w:t>.</w:t>
            </w:r>
          </w:p>
        </w:tc>
        <w:tc>
          <w:tcPr>
            <w:tcW w:w="4093" w:type="dxa"/>
            <w:vMerge/>
            <w:tcBorders>
              <w:left w:val="single" w:sz="4" w:space="0" w:color="000000"/>
              <w:bottom w:val="single" w:sz="4" w:space="0" w:color="000000"/>
              <w:right w:val="single" w:sz="4" w:space="0" w:color="000000"/>
            </w:tcBorders>
          </w:tcPr>
          <w:p w14:paraId="388B22DC" w14:textId="77777777" w:rsidR="00DB0126" w:rsidRPr="001C54D0" w:rsidRDefault="00DB0126">
            <w:pPr>
              <w:spacing w:after="0"/>
              <w:ind w:left="0" w:firstLine="0"/>
              <w:rPr>
                <w:rFonts w:ascii="Times New Roman" w:eastAsia="Times New Roman" w:hAnsi="Times New Roman" w:cs="Times New Roman"/>
              </w:rPr>
            </w:pPr>
          </w:p>
        </w:tc>
      </w:tr>
      <w:tr w:rsidR="00F932A5" w:rsidRPr="001C54D0" w14:paraId="355A137C" w14:textId="77777777">
        <w:trPr>
          <w:trHeight w:val="1114"/>
        </w:trPr>
        <w:tc>
          <w:tcPr>
            <w:tcW w:w="636" w:type="dxa"/>
            <w:tcBorders>
              <w:top w:val="single" w:sz="4" w:space="0" w:color="000000"/>
              <w:left w:val="single" w:sz="4" w:space="0" w:color="000000"/>
              <w:bottom w:val="single" w:sz="4" w:space="0" w:color="000000"/>
              <w:right w:val="single" w:sz="4" w:space="0" w:color="000000"/>
            </w:tcBorders>
          </w:tcPr>
          <w:p w14:paraId="39DD9745" w14:textId="77777777" w:rsidR="00F932A5" w:rsidRPr="001C54D0" w:rsidRDefault="00F932A5">
            <w:pPr>
              <w:spacing w:after="160"/>
              <w:ind w:left="0" w:firstLine="0"/>
            </w:pPr>
          </w:p>
        </w:tc>
        <w:tc>
          <w:tcPr>
            <w:tcW w:w="3812" w:type="dxa"/>
            <w:tcBorders>
              <w:top w:val="single" w:sz="4" w:space="0" w:color="000000"/>
              <w:left w:val="single" w:sz="4" w:space="0" w:color="000000"/>
              <w:bottom w:val="single" w:sz="4" w:space="0" w:color="000000"/>
              <w:right w:val="single" w:sz="4" w:space="0" w:color="000000"/>
            </w:tcBorders>
          </w:tcPr>
          <w:p w14:paraId="05010A90" w14:textId="77777777" w:rsidR="00F932A5" w:rsidRPr="001C54D0" w:rsidRDefault="00F932A5">
            <w:pPr>
              <w:spacing w:after="160"/>
              <w:ind w:left="0" w:firstLine="0"/>
            </w:pPr>
          </w:p>
        </w:tc>
        <w:tc>
          <w:tcPr>
            <w:tcW w:w="2261" w:type="dxa"/>
            <w:tcBorders>
              <w:top w:val="single" w:sz="4" w:space="0" w:color="000000"/>
              <w:left w:val="single" w:sz="4" w:space="0" w:color="000000"/>
              <w:bottom w:val="single" w:sz="4" w:space="0" w:color="000000"/>
              <w:right w:val="single" w:sz="4" w:space="0" w:color="000000"/>
            </w:tcBorders>
          </w:tcPr>
          <w:p w14:paraId="13FED749" w14:textId="77777777" w:rsidR="00F932A5" w:rsidRPr="001C54D0" w:rsidRDefault="00F932A5">
            <w:pPr>
              <w:spacing w:after="160"/>
              <w:ind w:left="0" w:firstLine="0"/>
            </w:pPr>
          </w:p>
        </w:tc>
        <w:tc>
          <w:tcPr>
            <w:tcW w:w="4093" w:type="dxa"/>
            <w:tcBorders>
              <w:top w:val="single" w:sz="4" w:space="0" w:color="000000"/>
              <w:left w:val="single" w:sz="4" w:space="0" w:color="000000"/>
              <w:bottom w:val="single" w:sz="4" w:space="0" w:color="000000"/>
              <w:right w:val="single" w:sz="4" w:space="0" w:color="000000"/>
            </w:tcBorders>
          </w:tcPr>
          <w:p w14:paraId="3295BC00" w14:textId="77777777" w:rsidR="00F932A5" w:rsidRPr="001C54D0" w:rsidRDefault="001C54D0">
            <w:pPr>
              <w:spacing w:after="0"/>
              <w:ind w:left="0" w:firstLine="0"/>
            </w:pPr>
            <w:r w:rsidRPr="001C54D0">
              <w:rPr>
                <w:rFonts w:ascii="Times New Roman" w:eastAsia="Times New Roman" w:hAnsi="Times New Roman" w:cs="Times New Roman"/>
              </w:rPr>
              <w:t xml:space="preserve">Siurbimo našumas nurodo, kokia galia gali susiurbti valomą paviršių, tai ženkliai padidina siurbimo kokybę ir valymo greitį. </w:t>
            </w:r>
          </w:p>
        </w:tc>
      </w:tr>
      <w:tr w:rsidR="00F932A5" w:rsidRPr="001C54D0" w14:paraId="108222E3" w14:textId="77777777">
        <w:trPr>
          <w:trHeight w:val="838"/>
        </w:trPr>
        <w:tc>
          <w:tcPr>
            <w:tcW w:w="636" w:type="dxa"/>
            <w:tcBorders>
              <w:top w:val="single" w:sz="4" w:space="0" w:color="000000"/>
              <w:left w:val="single" w:sz="4" w:space="0" w:color="000000"/>
              <w:bottom w:val="single" w:sz="4" w:space="0" w:color="000000"/>
              <w:right w:val="single" w:sz="4" w:space="0" w:color="000000"/>
            </w:tcBorders>
          </w:tcPr>
          <w:p w14:paraId="5BAA3A76" w14:textId="77777777" w:rsidR="00F932A5" w:rsidRPr="001C54D0" w:rsidRDefault="001C54D0">
            <w:pPr>
              <w:spacing w:after="0"/>
              <w:ind w:left="0" w:firstLine="0"/>
            </w:pPr>
            <w:r w:rsidRPr="001C54D0">
              <w:rPr>
                <w:rFonts w:ascii="Times New Roman" w:eastAsia="Times New Roman" w:hAnsi="Times New Roman" w:cs="Times New Roman"/>
              </w:rPr>
              <w:t xml:space="preserve">2.8 </w:t>
            </w:r>
          </w:p>
        </w:tc>
        <w:tc>
          <w:tcPr>
            <w:tcW w:w="3812" w:type="dxa"/>
            <w:tcBorders>
              <w:top w:val="single" w:sz="4" w:space="0" w:color="000000"/>
              <w:left w:val="single" w:sz="4" w:space="0" w:color="000000"/>
              <w:bottom w:val="single" w:sz="4" w:space="0" w:color="000000"/>
              <w:right w:val="single" w:sz="4" w:space="0" w:color="000000"/>
            </w:tcBorders>
          </w:tcPr>
          <w:p w14:paraId="2C91A679" w14:textId="77777777" w:rsidR="00F932A5" w:rsidRPr="001C54D0" w:rsidRDefault="001C54D0">
            <w:pPr>
              <w:spacing w:after="0"/>
              <w:ind w:left="0" w:firstLine="0"/>
            </w:pPr>
            <w:r w:rsidRPr="001C54D0">
              <w:rPr>
                <w:rFonts w:ascii="Times New Roman" w:eastAsia="Times New Roman" w:hAnsi="Times New Roman" w:cs="Times New Roman"/>
              </w:rPr>
              <w:t xml:space="preserve">Darbinis greitis. </w:t>
            </w:r>
          </w:p>
        </w:tc>
        <w:tc>
          <w:tcPr>
            <w:tcW w:w="2261" w:type="dxa"/>
            <w:tcBorders>
              <w:top w:val="single" w:sz="4" w:space="0" w:color="000000"/>
              <w:left w:val="single" w:sz="4" w:space="0" w:color="000000"/>
              <w:bottom w:val="single" w:sz="4" w:space="0" w:color="000000"/>
              <w:right w:val="single" w:sz="4" w:space="0" w:color="000000"/>
            </w:tcBorders>
          </w:tcPr>
          <w:p w14:paraId="6AAC2F1F" w14:textId="77777777" w:rsidR="00F932A5" w:rsidRPr="001C54D0" w:rsidRDefault="001C54D0">
            <w:pPr>
              <w:spacing w:after="0"/>
              <w:ind w:left="0" w:firstLine="0"/>
            </w:pPr>
            <w:r w:rsidRPr="001C54D0">
              <w:rPr>
                <w:rFonts w:ascii="Times New Roman" w:eastAsia="Times New Roman" w:hAnsi="Times New Roman" w:cs="Times New Roman"/>
              </w:rPr>
              <w:t xml:space="preserve">Nuo 0 km/h </w:t>
            </w:r>
          </w:p>
          <w:p w14:paraId="6A9896D2"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p w14:paraId="7ADED8F7"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4093" w:type="dxa"/>
            <w:tcBorders>
              <w:top w:val="single" w:sz="4" w:space="0" w:color="000000"/>
              <w:left w:val="single" w:sz="4" w:space="0" w:color="000000"/>
              <w:bottom w:val="single" w:sz="4" w:space="0" w:color="000000"/>
              <w:right w:val="single" w:sz="4" w:space="0" w:color="000000"/>
            </w:tcBorders>
          </w:tcPr>
          <w:p w14:paraId="31580021" w14:textId="77777777" w:rsidR="00A47E89"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Rekomenduojame įsitraukti papildomai valymo greitį, ne mažesnį kaip 18 km/h.</w:t>
            </w:r>
          </w:p>
          <w:p w14:paraId="073FCB58" w14:textId="77777777" w:rsidR="005E79C8" w:rsidRDefault="005E79C8">
            <w:pPr>
              <w:spacing w:after="0"/>
              <w:ind w:left="0" w:firstLine="0"/>
              <w:rPr>
                <w:rFonts w:ascii="Times New Roman" w:eastAsia="Times New Roman" w:hAnsi="Times New Roman" w:cs="Times New Roman"/>
              </w:rPr>
            </w:pPr>
          </w:p>
          <w:p w14:paraId="52368466" w14:textId="6927751A" w:rsidR="00F932A5" w:rsidRPr="00F7543B" w:rsidRDefault="005E79C8">
            <w:pPr>
              <w:spacing w:after="0"/>
              <w:ind w:left="0" w:firstLine="0"/>
              <w:rPr>
                <w:b/>
                <w:bCs/>
              </w:rPr>
            </w:pPr>
            <w:r w:rsidRPr="00F7543B">
              <w:rPr>
                <w:rFonts w:ascii="Times New Roman" w:eastAsia="Times New Roman" w:hAnsi="Times New Roman" w:cs="Times New Roman"/>
                <w:b/>
                <w:bCs/>
                <w:color w:val="EE0000"/>
              </w:rPr>
              <w:t>Nekoreguosime</w:t>
            </w:r>
            <w:r w:rsidR="00F7543B" w:rsidRPr="00F7543B">
              <w:rPr>
                <w:rFonts w:ascii="Times New Roman" w:eastAsia="Times New Roman" w:hAnsi="Times New Roman" w:cs="Times New Roman"/>
                <w:b/>
                <w:bCs/>
                <w:color w:val="EE0000"/>
              </w:rPr>
              <w:t>,</w:t>
            </w:r>
            <w:r w:rsidR="00593FF2" w:rsidRPr="00F7543B">
              <w:rPr>
                <w:rFonts w:ascii="Times New Roman" w:eastAsia="Times New Roman" w:hAnsi="Times New Roman" w:cs="Times New Roman"/>
                <w:b/>
                <w:bCs/>
                <w:color w:val="EE0000"/>
              </w:rPr>
              <w:t xml:space="preserve"> </w:t>
            </w:r>
            <w:r w:rsidR="007C6A01" w:rsidRPr="00F7543B">
              <w:rPr>
                <w:rFonts w:ascii="Times New Roman" w:eastAsia="Times New Roman" w:hAnsi="Times New Roman" w:cs="Times New Roman"/>
                <w:b/>
                <w:bCs/>
                <w:color w:val="EE0000"/>
              </w:rPr>
              <w:t>tai riboja konkurenciją.</w:t>
            </w:r>
            <w:r w:rsidR="001C54D0" w:rsidRPr="00F7543B">
              <w:rPr>
                <w:rFonts w:ascii="Times New Roman" w:eastAsia="Times New Roman" w:hAnsi="Times New Roman" w:cs="Times New Roman"/>
                <w:b/>
                <w:bCs/>
                <w:color w:val="EE0000"/>
              </w:rPr>
              <w:t xml:space="preserve"> </w:t>
            </w:r>
          </w:p>
        </w:tc>
      </w:tr>
      <w:tr w:rsidR="00F932A5" w:rsidRPr="001C54D0" w14:paraId="463F4501" w14:textId="77777777">
        <w:trPr>
          <w:trHeight w:val="2494"/>
        </w:trPr>
        <w:tc>
          <w:tcPr>
            <w:tcW w:w="636" w:type="dxa"/>
            <w:tcBorders>
              <w:top w:val="single" w:sz="4" w:space="0" w:color="000000"/>
              <w:left w:val="single" w:sz="4" w:space="0" w:color="000000"/>
              <w:bottom w:val="single" w:sz="4" w:space="0" w:color="000000"/>
              <w:right w:val="single" w:sz="4" w:space="0" w:color="000000"/>
            </w:tcBorders>
          </w:tcPr>
          <w:p w14:paraId="6B810C2B" w14:textId="77777777" w:rsidR="00F932A5" w:rsidRPr="001C54D0" w:rsidRDefault="001C54D0">
            <w:pPr>
              <w:spacing w:after="0"/>
              <w:ind w:left="0" w:firstLine="0"/>
            </w:pPr>
            <w:r w:rsidRPr="001C54D0">
              <w:rPr>
                <w:rFonts w:ascii="Times New Roman" w:eastAsia="Times New Roman" w:hAnsi="Times New Roman" w:cs="Times New Roman"/>
              </w:rPr>
              <w:lastRenderedPageBreak/>
              <w:t xml:space="preserve">2.10 </w:t>
            </w:r>
          </w:p>
        </w:tc>
        <w:tc>
          <w:tcPr>
            <w:tcW w:w="3812" w:type="dxa"/>
            <w:tcBorders>
              <w:top w:val="single" w:sz="4" w:space="0" w:color="000000"/>
              <w:left w:val="single" w:sz="4" w:space="0" w:color="000000"/>
              <w:bottom w:val="single" w:sz="4" w:space="0" w:color="000000"/>
              <w:right w:val="single" w:sz="4" w:space="0" w:color="000000"/>
            </w:tcBorders>
          </w:tcPr>
          <w:p w14:paraId="50BCC62E" w14:textId="6090AA2B" w:rsidR="00F932A5" w:rsidRPr="001C54D0" w:rsidRDefault="000A64A0">
            <w:pPr>
              <w:spacing w:after="0" w:line="238" w:lineRule="auto"/>
              <w:ind w:left="0" w:firstLine="0"/>
            </w:pPr>
            <w:r>
              <w:rPr>
                <w:rFonts w:ascii="Times New Roman" w:eastAsia="Times New Roman" w:hAnsi="Times New Roman" w:cs="Times New Roman"/>
              </w:rPr>
              <w:t>Apsisukimo spindulys nuo šaligatvio iki šaligatvio</w:t>
            </w:r>
            <w:r w:rsidR="001C54D0" w:rsidRPr="001C54D0">
              <w:rPr>
                <w:rFonts w:ascii="Times New Roman" w:eastAsia="Times New Roman" w:hAnsi="Times New Roman" w:cs="Times New Roman"/>
              </w:rPr>
              <w:t xml:space="preserve">. </w:t>
            </w:r>
          </w:p>
          <w:p w14:paraId="750BB696"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2261" w:type="dxa"/>
            <w:tcBorders>
              <w:top w:val="single" w:sz="4" w:space="0" w:color="000000"/>
              <w:left w:val="single" w:sz="4" w:space="0" w:color="000000"/>
              <w:bottom w:val="single" w:sz="4" w:space="0" w:color="000000"/>
              <w:right w:val="single" w:sz="4" w:space="0" w:color="000000"/>
            </w:tcBorders>
          </w:tcPr>
          <w:p w14:paraId="26292FE8" w14:textId="77777777" w:rsidR="00F932A5"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Ne daugiau kaip 3100 mm </w:t>
            </w:r>
          </w:p>
          <w:p w14:paraId="7660030B" w14:textId="77777777" w:rsidR="008574B0" w:rsidRDefault="008574B0">
            <w:pPr>
              <w:spacing w:after="0"/>
              <w:ind w:left="0" w:firstLine="0"/>
              <w:rPr>
                <w:rFonts w:ascii="Times New Roman" w:eastAsia="Times New Roman" w:hAnsi="Times New Roman" w:cs="Times New Roman"/>
              </w:rPr>
            </w:pPr>
          </w:p>
          <w:p w14:paraId="5D689D90" w14:textId="48F6CD4F" w:rsidR="008574B0" w:rsidRPr="00F7543B" w:rsidRDefault="008574B0">
            <w:pPr>
              <w:spacing w:after="0"/>
              <w:ind w:left="0" w:firstLine="0"/>
              <w:rPr>
                <w:b/>
                <w:bCs/>
              </w:rPr>
            </w:pPr>
            <w:r w:rsidRPr="00F7543B">
              <w:rPr>
                <w:b/>
                <w:bCs/>
                <w:color w:val="EE0000"/>
              </w:rPr>
              <w:t>Ne daugiau kaip 6000 mm.</w:t>
            </w:r>
          </w:p>
        </w:tc>
        <w:tc>
          <w:tcPr>
            <w:tcW w:w="4093" w:type="dxa"/>
            <w:tcBorders>
              <w:top w:val="single" w:sz="4" w:space="0" w:color="000000"/>
              <w:left w:val="single" w:sz="4" w:space="0" w:color="000000"/>
              <w:bottom w:val="single" w:sz="4" w:space="0" w:color="000000"/>
              <w:right w:val="single" w:sz="4" w:space="0" w:color="000000"/>
            </w:tcBorders>
          </w:tcPr>
          <w:p w14:paraId="11718DEF" w14:textId="77777777" w:rsidR="00F932A5" w:rsidRPr="001C54D0" w:rsidRDefault="001C54D0">
            <w:pPr>
              <w:spacing w:after="0" w:line="238" w:lineRule="auto"/>
              <w:ind w:left="0" w:firstLine="0"/>
            </w:pPr>
            <w:r w:rsidRPr="001C54D0">
              <w:rPr>
                <w:rFonts w:ascii="Times New Roman" w:eastAsia="Times New Roman" w:hAnsi="Times New Roman" w:cs="Times New Roman"/>
              </w:rPr>
              <w:t xml:space="preserve">Šis reikalavimas rinkoje nėra įmanomas neivienam gamintojui. Jei reikalavimas nebus koreguojamas, negalėsime pateikti pasiūlymo.  </w:t>
            </w:r>
          </w:p>
          <w:p w14:paraId="4C5EBD86" w14:textId="77777777" w:rsidR="00F932A5" w:rsidRPr="001C54D0" w:rsidRDefault="001C54D0">
            <w:pPr>
              <w:spacing w:after="0"/>
              <w:ind w:left="0" w:firstLine="0"/>
            </w:pPr>
            <w:r w:rsidRPr="001C54D0">
              <w:rPr>
                <w:rFonts w:ascii="Times New Roman" w:eastAsia="Times New Roman" w:hAnsi="Times New Roman" w:cs="Times New Roman"/>
              </w:rPr>
              <w:t xml:space="preserve">Rekomenduojame ir prašome koreguoti </w:t>
            </w:r>
          </w:p>
          <w:p w14:paraId="28769878" w14:textId="77777777" w:rsidR="008768B7" w:rsidRDefault="001C54D0">
            <w:pPr>
              <w:spacing w:after="0"/>
              <w:ind w:left="0" w:right="36" w:firstLine="0"/>
              <w:rPr>
                <w:rFonts w:ascii="Times New Roman" w:eastAsia="Times New Roman" w:hAnsi="Times New Roman" w:cs="Times New Roman"/>
              </w:rPr>
            </w:pPr>
            <w:r w:rsidRPr="001C54D0">
              <w:rPr>
                <w:rFonts w:ascii="Times New Roman" w:eastAsia="Times New Roman" w:hAnsi="Times New Roman" w:cs="Times New Roman"/>
              </w:rPr>
              <w:t>reikalavimą, nusakant, kad nuo šaligatvio iki šaligatvio apsisukimo spindulys yra ne daugiau kaip 6000 mm.</w:t>
            </w:r>
          </w:p>
          <w:p w14:paraId="3EE34AF2" w14:textId="77777777" w:rsidR="008768B7" w:rsidRDefault="008768B7">
            <w:pPr>
              <w:spacing w:after="0"/>
              <w:ind w:left="0" w:right="36" w:firstLine="0"/>
              <w:rPr>
                <w:rFonts w:ascii="Times New Roman" w:eastAsia="Times New Roman" w:hAnsi="Times New Roman" w:cs="Times New Roman"/>
              </w:rPr>
            </w:pPr>
          </w:p>
          <w:p w14:paraId="6999A441" w14:textId="551E281D" w:rsidR="00F932A5" w:rsidRPr="00F7543B" w:rsidRDefault="00B706E0">
            <w:pPr>
              <w:spacing w:after="0"/>
              <w:ind w:left="0" w:right="36" w:firstLine="0"/>
              <w:rPr>
                <w:b/>
                <w:bCs/>
              </w:rPr>
            </w:pPr>
            <w:r w:rsidRPr="00F7543B">
              <w:rPr>
                <w:rFonts w:ascii="Times New Roman" w:eastAsia="Times New Roman" w:hAnsi="Times New Roman" w:cs="Times New Roman"/>
                <w:b/>
                <w:bCs/>
                <w:color w:val="EE0000"/>
              </w:rPr>
              <w:t>Koreguosime pagal Jūsų pastabą.</w:t>
            </w:r>
            <w:r w:rsidR="001C54D0" w:rsidRPr="00F7543B">
              <w:rPr>
                <w:rFonts w:ascii="Times New Roman" w:eastAsia="Times New Roman" w:hAnsi="Times New Roman" w:cs="Times New Roman"/>
                <w:b/>
                <w:bCs/>
                <w:color w:val="EE0000"/>
              </w:rPr>
              <w:t xml:space="preserve">  </w:t>
            </w:r>
          </w:p>
        </w:tc>
      </w:tr>
      <w:tr w:rsidR="00F932A5" w:rsidRPr="001C54D0" w14:paraId="51347B3E" w14:textId="77777777">
        <w:trPr>
          <w:trHeight w:val="1114"/>
        </w:trPr>
        <w:tc>
          <w:tcPr>
            <w:tcW w:w="636" w:type="dxa"/>
            <w:tcBorders>
              <w:top w:val="single" w:sz="4" w:space="0" w:color="000000"/>
              <w:left w:val="single" w:sz="4" w:space="0" w:color="000000"/>
              <w:bottom w:val="single" w:sz="4" w:space="0" w:color="000000"/>
              <w:right w:val="single" w:sz="4" w:space="0" w:color="000000"/>
            </w:tcBorders>
          </w:tcPr>
          <w:p w14:paraId="044706B7" w14:textId="77777777" w:rsidR="00F932A5" w:rsidRPr="001C54D0" w:rsidRDefault="001C54D0">
            <w:pPr>
              <w:spacing w:after="0"/>
              <w:ind w:left="0" w:firstLine="0"/>
            </w:pPr>
            <w:r w:rsidRPr="001C54D0">
              <w:rPr>
                <w:rFonts w:ascii="Times New Roman" w:eastAsia="Times New Roman" w:hAnsi="Times New Roman" w:cs="Times New Roman"/>
              </w:rPr>
              <w:t xml:space="preserve">2.12 </w:t>
            </w:r>
          </w:p>
        </w:tc>
        <w:tc>
          <w:tcPr>
            <w:tcW w:w="3812" w:type="dxa"/>
            <w:tcBorders>
              <w:top w:val="single" w:sz="4" w:space="0" w:color="000000"/>
              <w:left w:val="single" w:sz="4" w:space="0" w:color="000000"/>
              <w:bottom w:val="single" w:sz="4" w:space="0" w:color="000000"/>
              <w:right w:val="single" w:sz="4" w:space="0" w:color="000000"/>
            </w:tcBorders>
          </w:tcPr>
          <w:p w14:paraId="33D95BAB" w14:textId="77777777" w:rsidR="00F932A5" w:rsidRPr="001C54D0" w:rsidRDefault="001C54D0">
            <w:pPr>
              <w:spacing w:after="0"/>
              <w:ind w:left="0" w:firstLine="0"/>
            </w:pPr>
            <w:r w:rsidRPr="001C54D0">
              <w:rPr>
                <w:rFonts w:ascii="Times New Roman" w:eastAsia="Times New Roman" w:hAnsi="Times New Roman" w:cs="Times New Roman"/>
              </w:rPr>
              <w:t xml:space="preserve">Talpa vandeniui. </w:t>
            </w:r>
          </w:p>
        </w:tc>
        <w:tc>
          <w:tcPr>
            <w:tcW w:w="2261" w:type="dxa"/>
            <w:tcBorders>
              <w:top w:val="single" w:sz="4" w:space="0" w:color="000000"/>
              <w:left w:val="single" w:sz="4" w:space="0" w:color="000000"/>
              <w:bottom w:val="single" w:sz="4" w:space="0" w:color="000000"/>
              <w:right w:val="single" w:sz="4" w:space="0" w:color="000000"/>
            </w:tcBorders>
          </w:tcPr>
          <w:p w14:paraId="349E8A03" w14:textId="77777777" w:rsidR="00F932A5" w:rsidRPr="001C54D0" w:rsidRDefault="001C54D0">
            <w:pPr>
              <w:spacing w:after="2" w:line="236" w:lineRule="auto"/>
              <w:ind w:left="0" w:firstLine="0"/>
            </w:pPr>
            <w:r w:rsidRPr="001C54D0">
              <w:rPr>
                <w:rFonts w:ascii="Times New Roman" w:eastAsia="Times New Roman" w:hAnsi="Times New Roman" w:cs="Times New Roman"/>
              </w:rPr>
              <w:t xml:space="preserve">Tūris ne mažesnis kaip 800 litrų. </w:t>
            </w:r>
          </w:p>
          <w:p w14:paraId="4121553B"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4093" w:type="dxa"/>
            <w:tcBorders>
              <w:top w:val="single" w:sz="4" w:space="0" w:color="000000"/>
              <w:left w:val="single" w:sz="4" w:space="0" w:color="000000"/>
              <w:bottom w:val="single" w:sz="4" w:space="0" w:color="000000"/>
              <w:right w:val="single" w:sz="4" w:space="0" w:color="000000"/>
            </w:tcBorders>
          </w:tcPr>
          <w:p w14:paraId="75B79C5A" w14:textId="77777777" w:rsidR="00F932A5" w:rsidRDefault="001C54D0">
            <w:pPr>
              <w:spacing w:after="0"/>
              <w:ind w:left="0" w:right="173" w:firstLine="0"/>
              <w:rPr>
                <w:rFonts w:ascii="Times New Roman" w:eastAsia="Times New Roman" w:hAnsi="Times New Roman" w:cs="Times New Roman"/>
              </w:rPr>
            </w:pPr>
            <w:r w:rsidRPr="001C54D0">
              <w:rPr>
                <w:rFonts w:ascii="Times New Roman" w:eastAsia="Times New Roman" w:hAnsi="Times New Roman" w:cs="Times New Roman"/>
              </w:rPr>
              <w:t xml:space="preserve">Rekomenduojame padidinti vandens turį iki ne mažiau kaip 1000 litrų.  Taip vandens užteks didesniam darbo laikui. </w:t>
            </w:r>
          </w:p>
          <w:p w14:paraId="414F7418" w14:textId="77777777" w:rsidR="003B5831" w:rsidRDefault="003B5831">
            <w:pPr>
              <w:spacing w:after="0"/>
              <w:ind w:left="0" w:right="173" w:firstLine="0"/>
              <w:rPr>
                <w:rFonts w:ascii="Times New Roman" w:eastAsia="Times New Roman" w:hAnsi="Times New Roman" w:cs="Times New Roman"/>
              </w:rPr>
            </w:pPr>
          </w:p>
          <w:p w14:paraId="36CF7E7E" w14:textId="77F61F7E" w:rsidR="003B5831" w:rsidRPr="00256B36" w:rsidRDefault="003B5831">
            <w:pPr>
              <w:spacing w:after="0"/>
              <w:ind w:left="0" w:right="173" w:firstLine="0"/>
              <w:rPr>
                <w:b/>
                <w:bCs/>
              </w:rPr>
            </w:pPr>
            <w:r w:rsidRPr="00256B36">
              <w:rPr>
                <w:rFonts w:ascii="Times New Roman" w:eastAsia="Times New Roman" w:hAnsi="Times New Roman" w:cs="Times New Roman"/>
                <w:b/>
                <w:bCs/>
                <w:color w:val="EE0000"/>
              </w:rPr>
              <w:t>Nekore</w:t>
            </w:r>
            <w:r w:rsidR="00742602" w:rsidRPr="00256B36">
              <w:rPr>
                <w:rFonts w:ascii="Times New Roman" w:eastAsia="Times New Roman" w:hAnsi="Times New Roman" w:cs="Times New Roman"/>
                <w:b/>
                <w:bCs/>
                <w:color w:val="EE0000"/>
              </w:rPr>
              <w:t>guosime</w:t>
            </w:r>
            <w:r w:rsidR="006A3B5A" w:rsidRPr="00256B36">
              <w:rPr>
                <w:rFonts w:ascii="Times New Roman" w:eastAsia="Times New Roman" w:hAnsi="Times New Roman" w:cs="Times New Roman"/>
                <w:b/>
                <w:bCs/>
                <w:color w:val="EE0000"/>
              </w:rPr>
              <w:t>, tai ribot</w:t>
            </w:r>
            <w:r w:rsidR="00256B36" w:rsidRPr="00256B36">
              <w:rPr>
                <w:rFonts w:ascii="Times New Roman" w:eastAsia="Times New Roman" w:hAnsi="Times New Roman" w:cs="Times New Roman"/>
                <w:b/>
                <w:bCs/>
                <w:color w:val="EE0000"/>
              </w:rPr>
              <w:t>ų rinkos dalyvių skaičių.</w:t>
            </w:r>
          </w:p>
        </w:tc>
      </w:tr>
      <w:tr w:rsidR="00F932A5" w:rsidRPr="001C54D0" w14:paraId="05E9084F" w14:textId="77777777">
        <w:trPr>
          <w:trHeight w:val="288"/>
        </w:trPr>
        <w:tc>
          <w:tcPr>
            <w:tcW w:w="636" w:type="dxa"/>
            <w:tcBorders>
              <w:top w:val="single" w:sz="4" w:space="0" w:color="000000"/>
              <w:left w:val="single" w:sz="4" w:space="0" w:color="000000"/>
              <w:bottom w:val="single" w:sz="4" w:space="0" w:color="000000"/>
              <w:right w:val="single" w:sz="4" w:space="0" w:color="000000"/>
            </w:tcBorders>
          </w:tcPr>
          <w:p w14:paraId="6568E0B3"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3812" w:type="dxa"/>
            <w:tcBorders>
              <w:top w:val="single" w:sz="4" w:space="0" w:color="000000"/>
              <w:left w:val="single" w:sz="4" w:space="0" w:color="000000"/>
              <w:bottom w:val="single" w:sz="4" w:space="0" w:color="000000"/>
              <w:right w:val="single" w:sz="4" w:space="0" w:color="000000"/>
            </w:tcBorders>
          </w:tcPr>
          <w:p w14:paraId="03811171"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2261" w:type="dxa"/>
            <w:tcBorders>
              <w:top w:val="single" w:sz="4" w:space="0" w:color="000000"/>
              <w:left w:val="single" w:sz="4" w:space="0" w:color="000000"/>
              <w:bottom w:val="single" w:sz="4" w:space="0" w:color="000000"/>
              <w:right w:val="single" w:sz="4" w:space="0" w:color="000000"/>
            </w:tcBorders>
          </w:tcPr>
          <w:p w14:paraId="0986CA6F"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4093" w:type="dxa"/>
            <w:tcBorders>
              <w:top w:val="single" w:sz="4" w:space="0" w:color="000000"/>
              <w:left w:val="single" w:sz="4" w:space="0" w:color="000000"/>
              <w:bottom w:val="single" w:sz="4" w:space="0" w:color="000000"/>
              <w:right w:val="single" w:sz="4" w:space="0" w:color="000000"/>
            </w:tcBorders>
          </w:tcPr>
          <w:p w14:paraId="1310C883"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r>
      <w:tr w:rsidR="00F932A5" w:rsidRPr="001C54D0" w14:paraId="78D48143" w14:textId="77777777">
        <w:trPr>
          <w:trHeight w:val="1114"/>
        </w:trPr>
        <w:tc>
          <w:tcPr>
            <w:tcW w:w="636" w:type="dxa"/>
            <w:vMerge w:val="restart"/>
            <w:tcBorders>
              <w:top w:val="single" w:sz="4" w:space="0" w:color="000000"/>
              <w:left w:val="single" w:sz="4" w:space="0" w:color="000000"/>
              <w:bottom w:val="single" w:sz="4" w:space="0" w:color="000000"/>
              <w:right w:val="single" w:sz="4" w:space="0" w:color="000000"/>
            </w:tcBorders>
          </w:tcPr>
          <w:p w14:paraId="57F07373" w14:textId="77777777" w:rsidR="00F932A5" w:rsidRPr="001C54D0" w:rsidRDefault="001C54D0">
            <w:pPr>
              <w:spacing w:after="0"/>
              <w:ind w:left="0" w:firstLine="0"/>
            </w:pPr>
            <w:r w:rsidRPr="001C54D0">
              <w:rPr>
                <w:rFonts w:ascii="Times New Roman" w:eastAsia="Times New Roman" w:hAnsi="Times New Roman" w:cs="Times New Roman"/>
              </w:rPr>
              <w:t xml:space="preserve">2.13 </w:t>
            </w:r>
          </w:p>
        </w:tc>
        <w:tc>
          <w:tcPr>
            <w:tcW w:w="3812" w:type="dxa"/>
            <w:vMerge w:val="restart"/>
            <w:tcBorders>
              <w:top w:val="single" w:sz="4" w:space="0" w:color="000000"/>
              <w:left w:val="single" w:sz="4" w:space="0" w:color="000000"/>
              <w:bottom w:val="single" w:sz="4" w:space="0" w:color="000000"/>
              <w:right w:val="single" w:sz="4" w:space="0" w:color="000000"/>
            </w:tcBorders>
          </w:tcPr>
          <w:p w14:paraId="3E89D7D2" w14:textId="77777777" w:rsidR="00F932A5" w:rsidRPr="001C54D0" w:rsidRDefault="001C54D0">
            <w:pPr>
              <w:spacing w:after="0"/>
              <w:ind w:left="0" w:firstLine="0"/>
            </w:pPr>
            <w:r w:rsidRPr="001C54D0">
              <w:rPr>
                <w:rFonts w:ascii="Times New Roman" w:eastAsia="Times New Roman" w:hAnsi="Times New Roman" w:cs="Times New Roman"/>
              </w:rPr>
              <w:t xml:space="preserve">Aukšto spaudimo plovimo sistema. </w:t>
            </w:r>
          </w:p>
        </w:tc>
        <w:tc>
          <w:tcPr>
            <w:tcW w:w="2261" w:type="dxa"/>
            <w:tcBorders>
              <w:top w:val="single" w:sz="4" w:space="0" w:color="000000"/>
              <w:left w:val="single" w:sz="4" w:space="0" w:color="000000"/>
              <w:bottom w:val="single" w:sz="4" w:space="0" w:color="000000"/>
              <w:right w:val="single" w:sz="4" w:space="0" w:color="000000"/>
            </w:tcBorders>
          </w:tcPr>
          <w:p w14:paraId="49297359" w14:textId="77777777" w:rsidR="00F932A5" w:rsidRDefault="001C54D0">
            <w:pPr>
              <w:spacing w:after="0" w:line="238" w:lineRule="auto"/>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Debetas ne mažiau kaip 25 l/min. </w:t>
            </w:r>
          </w:p>
          <w:p w14:paraId="1D24A071" w14:textId="77777777" w:rsidR="006224D6" w:rsidRDefault="006224D6">
            <w:pPr>
              <w:spacing w:after="0" w:line="238" w:lineRule="auto"/>
              <w:ind w:left="0" w:firstLine="0"/>
              <w:rPr>
                <w:rFonts w:ascii="Times New Roman" w:eastAsia="Times New Roman" w:hAnsi="Times New Roman" w:cs="Times New Roman"/>
              </w:rPr>
            </w:pPr>
          </w:p>
          <w:p w14:paraId="291CEC56" w14:textId="036A205F" w:rsidR="006224D6" w:rsidRPr="00256B36" w:rsidRDefault="006224D6">
            <w:pPr>
              <w:spacing w:after="0" w:line="238" w:lineRule="auto"/>
              <w:ind w:left="0" w:firstLine="0"/>
              <w:rPr>
                <w:b/>
                <w:bCs/>
                <w:color w:val="EE0000"/>
              </w:rPr>
            </w:pPr>
            <w:r w:rsidRPr="00256B36">
              <w:rPr>
                <w:b/>
                <w:bCs/>
                <w:color w:val="EE0000"/>
              </w:rPr>
              <w:t xml:space="preserve">Debetas ne mažiau kaip </w:t>
            </w:r>
            <w:r w:rsidR="002268E7" w:rsidRPr="00256B36">
              <w:rPr>
                <w:b/>
                <w:bCs/>
                <w:color w:val="EE0000"/>
              </w:rPr>
              <w:t>15</w:t>
            </w:r>
            <w:r w:rsidRPr="00256B36">
              <w:rPr>
                <w:b/>
                <w:bCs/>
                <w:color w:val="EE0000"/>
              </w:rPr>
              <w:t xml:space="preserve"> l/min.</w:t>
            </w:r>
          </w:p>
          <w:p w14:paraId="563AF1ED"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p w14:paraId="2E5FEDB6"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4093" w:type="dxa"/>
            <w:tcBorders>
              <w:top w:val="single" w:sz="4" w:space="0" w:color="000000"/>
              <w:left w:val="single" w:sz="4" w:space="0" w:color="000000"/>
              <w:bottom w:val="single" w:sz="4" w:space="0" w:color="000000"/>
              <w:right w:val="single" w:sz="4" w:space="0" w:color="000000"/>
            </w:tcBorders>
          </w:tcPr>
          <w:p w14:paraId="744D8CE2" w14:textId="77777777" w:rsidR="006224D6" w:rsidRDefault="001C54D0">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Šis reikalavimas yra rinką ribojantis, prašome sumažinti iki 15 l/min, nes kitu atveju negalėsime pateikti pasiūlymo.</w:t>
            </w:r>
          </w:p>
          <w:p w14:paraId="74DC3975" w14:textId="77777777" w:rsidR="006224D6" w:rsidRDefault="006224D6">
            <w:pPr>
              <w:spacing w:after="0"/>
              <w:ind w:left="0" w:firstLine="0"/>
              <w:rPr>
                <w:rFonts w:ascii="Times New Roman" w:eastAsia="Times New Roman" w:hAnsi="Times New Roman" w:cs="Times New Roman"/>
              </w:rPr>
            </w:pPr>
          </w:p>
          <w:p w14:paraId="312F2613" w14:textId="46D4E9E6" w:rsidR="00F932A5" w:rsidRPr="00256B36" w:rsidRDefault="006224D6">
            <w:pPr>
              <w:spacing w:after="0"/>
              <w:ind w:left="0" w:firstLine="0"/>
              <w:rPr>
                <w:b/>
                <w:bCs/>
              </w:rPr>
            </w:pPr>
            <w:r w:rsidRPr="00256B36">
              <w:rPr>
                <w:rFonts w:ascii="Times New Roman" w:eastAsia="Times New Roman" w:hAnsi="Times New Roman" w:cs="Times New Roman"/>
                <w:b/>
                <w:bCs/>
                <w:color w:val="EE0000"/>
              </w:rPr>
              <w:t>Koreguosime.</w:t>
            </w:r>
            <w:r w:rsidR="001C54D0" w:rsidRPr="00256B36">
              <w:rPr>
                <w:rFonts w:ascii="Times New Roman" w:eastAsia="Times New Roman" w:hAnsi="Times New Roman" w:cs="Times New Roman"/>
                <w:b/>
                <w:bCs/>
              </w:rPr>
              <w:t xml:space="preserve"> </w:t>
            </w:r>
          </w:p>
        </w:tc>
      </w:tr>
      <w:tr w:rsidR="00F932A5" w:rsidRPr="001C54D0" w14:paraId="50161340" w14:textId="77777777">
        <w:trPr>
          <w:trHeight w:val="1114"/>
        </w:trPr>
        <w:tc>
          <w:tcPr>
            <w:tcW w:w="0" w:type="auto"/>
            <w:vMerge/>
            <w:tcBorders>
              <w:top w:val="nil"/>
              <w:left w:val="single" w:sz="4" w:space="0" w:color="000000"/>
              <w:bottom w:val="single" w:sz="4" w:space="0" w:color="000000"/>
              <w:right w:val="single" w:sz="4" w:space="0" w:color="000000"/>
            </w:tcBorders>
          </w:tcPr>
          <w:p w14:paraId="0B6FE9CB" w14:textId="77777777" w:rsidR="00F932A5" w:rsidRPr="001C54D0" w:rsidRDefault="00F932A5">
            <w:pPr>
              <w:spacing w:after="160"/>
              <w:ind w:left="0" w:firstLine="0"/>
            </w:pPr>
          </w:p>
        </w:tc>
        <w:tc>
          <w:tcPr>
            <w:tcW w:w="0" w:type="auto"/>
            <w:vMerge/>
            <w:tcBorders>
              <w:top w:val="nil"/>
              <w:left w:val="single" w:sz="4" w:space="0" w:color="000000"/>
              <w:bottom w:val="single" w:sz="4" w:space="0" w:color="000000"/>
              <w:right w:val="single" w:sz="4" w:space="0" w:color="000000"/>
            </w:tcBorders>
          </w:tcPr>
          <w:p w14:paraId="5F68CD5D" w14:textId="77777777" w:rsidR="00F932A5" w:rsidRPr="001C54D0" w:rsidRDefault="00F932A5">
            <w:pPr>
              <w:spacing w:after="160"/>
              <w:ind w:left="0" w:firstLine="0"/>
            </w:pPr>
          </w:p>
        </w:tc>
        <w:tc>
          <w:tcPr>
            <w:tcW w:w="2261" w:type="dxa"/>
            <w:tcBorders>
              <w:top w:val="single" w:sz="4" w:space="0" w:color="000000"/>
              <w:left w:val="single" w:sz="4" w:space="0" w:color="000000"/>
              <w:bottom w:val="single" w:sz="4" w:space="0" w:color="000000"/>
              <w:right w:val="single" w:sz="4" w:space="0" w:color="000000"/>
            </w:tcBorders>
          </w:tcPr>
          <w:p w14:paraId="529B409A" w14:textId="77777777" w:rsidR="00F932A5" w:rsidRPr="001C54D0" w:rsidRDefault="001C54D0">
            <w:pPr>
              <w:spacing w:after="0" w:line="238" w:lineRule="auto"/>
              <w:ind w:left="0" w:right="38" w:firstLine="0"/>
            </w:pPr>
            <w:r w:rsidRPr="001C54D0">
              <w:rPr>
                <w:rFonts w:ascii="Times New Roman" w:eastAsia="Times New Roman" w:hAnsi="Times New Roman" w:cs="Times New Roman"/>
              </w:rPr>
              <w:t xml:space="preserve">Maksimalus slėgis ne mažiau kaip 100 barų. </w:t>
            </w:r>
          </w:p>
          <w:p w14:paraId="290A294A" w14:textId="77777777" w:rsidR="00F932A5" w:rsidRPr="001C54D0" w:rsidRDefault="001C54D0">
            <w:pPr>
              <w:spacing w:after="0"/>
              <w:ind w:left="0" w:firstLine="0"/>
            </w:pPr>
            <w:r w:rsidRPr="001C54D0">
              <w:rPr>
                <w:rFonts w:ascii="Times New Roman" w:eastAsia="Times New Roman" w:hAnsi="Times New Roman" w:cs="Times New Roman"/>
              </w:rPr>
              <w:t xml:space="preserve"> </w:t>
            </w:r>
          </w:p>
        </w:tc>
        <w:tc>
          <w:tcPr>
            <w:tcW w:w="4093" w:type="dxa"/>
            <w:tcBorders>
              <w:top w:val="single" w:sz="4" w:space="0" w:color="000000"/>
              <w:left w:val="single" w:sz="4" w:space="0" w:color="000000"/>
              <w:bottom w:val="single" w:sz="4" w:space="0" w:color="000000"/>
              <w:right w:val="single" w:sz="4" w:space="0" w:color="000000"/>
            </w:tcBorders>
          </w:tcPr>
          <w:p w14:paraId="5E2982F7" w14:textId="77777777" w:rsidR="002268E7" w:rsidRPr="004B47C0" w:rsidRDefault="001C54D0">
            <w:pPr>
              <w:spacing w:after="0"/>
              <w:ind w:left="0" w:firstLine="0"/>
              <w:rPr>
                <w:rFonts w:ascii="Times New Roman" w:eastAsia="Times New Roman" w:hAnsi="Times New Roman" w:cs="Times New Roman"/>
                <w:color w:val="auto"/>
              </w:rPr>
            </w:pPr>
            <w:r w:rsidRPr="004B47C0">
              <w:rPr>
                <w:rFonts w:ascii="Times New Roman" w:eastAsia="Times New Roman" w:hAnsi="Times New Roman" w:cs="Times New Roman"/>
                <w:color w:val="auto"/>
              </w:rPr>
              <w:t>Rekomenduojame pakelti maksimalų slėgį ne mažiau150</w:t>
            </w:r>
            <w:r w:rsidR="002268E7" w:rsidRPr="004B47C0">
              <w:rPr>
                <w:rFonts w:ascii="Times New Roman" w:eastAsia="Times New Roman" w:hAnsi="Times New Roman" w:cs="Times New Roman"/>
                <w:color w:val="auto"/>
              </w:rPr>
              <w:t xml:space="preserve"> </w:t>
            </w:r>
            <w:r w:rsidRPr="004B47C0">
              <w:rPr>
                <w:rFonts w:ascii="Times New Roman" w:eastAsia="Times New Roman" w:hAnsi="Times New Roman" w:cs="Times New Roman"/>
                <w:color w:val="auto"/>
              </w:rPr>
              <w:t>barų.</w:t>
            </w:r>
          </w:p>
          <w:p w14:paraId="52C86AC7" w14:textId="77777777" w:rsidR="004016AC" w:rsidRPr="004B47C0" w:rsidRDefault="004016AC">
            <w:pPr>
              <w:spacing w:after="0"/>
              <w:ind w:left="0" w:firstLine="0"/>
              <w:rPr>
                <w:rFonts w:ascii="Times New Roman" w:eastAsia="Times New Roman" w:hAnsi="Times New Roman" w:cs="Times New Roman"/>
                <w:color w:val="auto"/>
              </w:rPr>
            </w:pPr>
          </w:p>
          <w:p w14:paraId="05DED174" w14:textId="642CBCC8" w:rsidR="00F932A5" w:rsidRPr="00256B36" w:rsidRDefault="004B47C0">
            <w:pPr>
              <w:spacing w:after="0"/>
              <w:ind w:left="0" w:firstLine="0"/>
              <w:rPr>
                <w:b/>
                <w:bCs/>
                <w:color w:val="auto"/>
              </w:rPr>
            </w:pPr>
            <w:r w:rsidRPr="00256B36">
              <w:rPr>
                <w:rFonts w:ascii="Times New Roman" w:eastAsia="Times New Roman" w:hAnsi="Times New Roman" w:cs="Times New Roman"/>
                <w:b/>
                <w:bCs/>
                <w:color w:val="EE0000"/>
              </w:rPr>
              <w:t>Nekoreguosime</w:t>
            </w:r>
            <w:r w:rsidR="00E7219B" w:rsidRPr="00256B36">
              <w:rPr>
                <w:rFonts w:ascii="Times New Roman" w:eastAsia="Times New Roman" w:hAnsi="Times New Roman" w:cs="Times New Roman"/>
                <w:b/>
                <w:bCs/>
                <w:color w:val="EE0000"/>
              </w:rPr>
              <w:t>, reikalavimas ribojantis rinką.</w:t>
            </w:r>
            <w:r w:rsidR="001C54D0" w:rsidRPr="00256B36">
              <w:rPr>
                <w:rFonts w:ascii="Times New Roman" w:eastAsia="Times New Roman" w:hAnsi="Times New Roman" w:cs="Times New Roman"/>
                <w:b/>
                <w:bCs/>
                <w:color w:val="EE0000"/>
              </w:rPr>
              <w:t xml:space="preserve">  </w:t>
            </w:r>
          </w:p>
        </w:tc>
      </w:tr>
      <w:tr w:rsidR="00447C1E" w:rsidRPr="001C54D0" w14:paraId="4800D866" w14:textId="77777777" w:rsidTr="00BC1D41">
        <w:trPr>
          <w:trHeight w:val="1210"/>
        </w:trPr>
        <w:tc>
          <w:tcPr>
            <w:tcW w:w="636" w:type="dxa"/>
            <w:vMerge w:val="restart"/>
            <w:tcBorders>
              <w:top w:val="single" w:sz="4" w:space="0" w:color="000000"/>
              <w:left w:val="single" w:sz="4" w:space="0" w:color="000000"/>
              <w:right w:val="single" w:sz="4" w:space="0" w:color="000000"/>
            </w:tcBorders>
          </w:tcPr>
          <w:p w14:paraId="79ED5C5B" w14:textId="77777777" w:rsidR="00447C1E" w:rsidRPr="001C54D0" w:rsidRDefault="00447C1E">
            <w:pPr>
              <w:spacing w:after="0"/>
              <w:ind w:left="0" w:firstLine="0"/>
            </w:pPr>
            <w:r w:rsidRPr="001C54D0">
              <w:rPr>
                <w:rFonts w:ascii="Times New Roman" w:eastAsia="Times New Roman" w:hAnsi="Times New Roman" w:cs="Times New Roman"/>
              </w:rPr>
              <w:t xml:space="preserve">2.29 </w:t>
            </w:r>
          </w:p>
        </w:tc>
        <w:tc>
          <w:tcPr>
            <w:tcW w:w="3812" w:type="dxa"/>
            <w:vMerge w:val="restart"/>
            <w:tcBorders>
              <w:top w:val="single" w:sz="4" w:space="0" w:color="000000"/>
              <w:left w:val="single" w:sz="4" w:space="0" w:color="000000"/>
              <w:right w:val="single" w:sz="4" w:space="0" w:color="000000"/>
            </w:tcBorders>
          </w:tcPr>
          <w:p w14:paraId="21FD14A8" w14:textId="77777777" w:rsidR="00447C1E" w:rsidRPr="001C54D0" w:rsidRDefault="00447C1E">
            <w:pPr>
              <w:spacing w:after="0"/>
              <w:ind w:left="0" w:firstLine="0"/>
            </w:pPr>
            <w:r w:rsidRPr="001C54D0">
              <w:rPr>
                <w:rFonts w:ascii="Times New Roman" w:eastAsia="Times New Roman" w:hAnsi="Times New Roman" w:cs="Times New Roman"/>
              </w:rPr>
              <w:t xml:space="preserve">Vairuotojo ir keleivio sėdynės. </w:t>
            </w:r>
          </w:p>
        </w:tc>
        <w:tc>
          <w:tcPr>
            <w:tcW w:w="2261" w:type="dxa"/>
            <w:tcBorders>
              <w:top w:val="single" w:sz="4" w:space="0" w:color="000000"/>
              <w:left w:val="single" w:sz="4" w:space="0" w:color="000000"/>
              <w:bottom w:val="single" w:sz="4" w:space="0" w:color="auto"/>
              <w:right w:val="single" w:sz="4" w:space="0" w:color="000000"/>
            </w:tcBorders>
          </w:tcPr>
          <w:p w14:paraId="69A93232" w14:textId="77777777" w:rsidR="00447C1E" w:rsidRDefault="00447C1E">
            <w:pPr>
              <w:spacing w:after="0"/>
              <w:ind w:left="0" w:firstLine="0"/>
              <w:rPr>
                <w:rFonts w:ascii="Times New Roman" w:eastAsia="Times New Roman" w:hAnsi="Times New Roman" w:cs="Times New Roman"/>
              </w:rPr>
            </w:pPr>
            <w:r w:rsidRPr="001C54D0">
              <w:rPr>
                <w:rFonts w:ascii="Times New Roman" w:eastAsia="Times New Roman" w:hAnsi="Times New Roman" w:cs="Times New Roman"/>
              </w:rPr>
              <w:t xml:space="preserve">Su 3 (trijų) taškų saugos diržais. </w:t>
            </w:r>
          </w:p>
          <w:p w14:paraId="2A5EEBAF" w14:textId="77777777" w:rsidR="00447C1E" w:rsidRDefault="00447C1E">
            <w:pPr>
              <w:spacing w:after="0"/>
              <w:ind w:left="0" w:firstLine="0"/>
            </w:pPr>
          </w:p>
          <w:p w14:paraId="050E45C7" w14:textId="77777777" w:rsidR="00447C1E" w:rsidRPr="001C54D0" w:rsidRDefault="00447C1E">
            <w:pPr>
              <w:spacing w:after="0"/>
              <w:ind w:left="0" w:firstLine="0"/>
            </w:pPr>
          </w:p>
        </w:tc>
        <w:tc>
          <w:tcPr>
            <w:tcW w:w="4093" w:type="dxa"/>
            <w:vMerge w:val="restart"/>
            <w:tcBorders>
              <w:top w:val="single" w:sz="4" w:space="0" w:color="000000"/>
              <w:left w:val="single" w:sz="4" w:space="0" w:color="000000"/>
              <w:right w:val="single" w:sz="4" w:space="0" w:color="000000"/>
            </w:tcBorders>
          </w:tcPr>
          <w:p w14:paraId="46BD2BB5" w14:textId="77777777" w:rsidR="00447C1E" w:rsidRDefault="00447C1E">
            <w:pPr>
              <w:spacing w:after="0"/>
              <w:ind w:left="0" w:right="35" w:firstLine="0"/>
              <w:rPr>
                <w:rFonts w:ascii="Times New Roman" w:eastAsia="Times New Roman" w:hAnsi="Times New Roman" w:cs="Times New Roman"/>
                <w:color w:val="auto"/>
              </w:rPr>
            </w:pPr>
            <w:r w:rsidRPr="004B47C0">
              <w:rPr>
                <w:rFonts w:ascii="Times New Roman" w:eastAsia="Times New Roman" w:hAnsi="Times New Roman" w:cs="Times New Roman"/>
                <w:color w:val="auto"/>
              </w:rPr>
              <w:t>Stipriai rekomenduojame įsitraukti orinę vairuotojo sėdynę, nes neivienas vakuuminis siurblys neturi minkštos ratų pakabos ir vairuotojams gali kilti sveikatos problemų dėl skaudančių nugarų.</w:t>
            </w:r>
          </w:p>
          <w:p w14:paraId="2FD391AB" w14:textId="77777777" w:rsidR="00447C1E" w:rsidRDefault="00447C1E">
            <w:pPr>
              <w:spacing w:after="0"/>
              <w:ind w:left="0" w:right="35" w:firstLine="0"/>
              <w:rPr>
                <w:rFonts w:ascii="Times New Roman" w:eastAsia="Times New Roman" w:hAnsi="Times New Roman" w:cs="Times New Roman"/>
                <w:color w:val="auto"/>
              </w:rPr>
            </w:pPr>
          </w:p>
          <w:p w14:paraId="0F97A77B" w14:textId="6FAD7022" w:rsidR="00447C1E" w:rsidRPr="00256B36" w:rsidRDefault="00447C1E">
            <w:pPr>
              <w:spacing w:after="0"/>
              <w:ind w:left="0" w:right="35" w:firstLine="0"/>
              <w:rPr>
                <w:b/>
                <w:bCs/>
                <w:color w:val="auto"/>
              </w:rPr>
            </w:pPr>
            <w:r w:rsidRPr="00256B36">
              <w:rPr>
                <w:rFonts w:ascii="Times New Roman" w:eastAsia="Times New Roman" w:hAnsi="Times New Roman" w:cs="Times New Roman"/>
                <w:b/>
                <w:bCs/>
                <w:color w:val="EE0000"/>
              </w:rPr>
              <w:t>Koreguosime pagal Jūsų pastabą.</w:t>
            </w:r>
            <w:r w:rsidRPr="00256B36">
              <w:rPr>
                <w:rFonts w:ascii="Times New Roman" w:eastAsia="Times New Roman" w:hAnsi="Times New Roman" w:cs="Times New Roman"/>
                <w:b/>
                <w:bCs/>
                <w:color w:val="auto"/>
              </w:rPr>
              <w:t xml:space="preserve"> </w:t>
            </w:r>
          </w:p>
        </w:tc>
      </w:tr>
      <w:tr w:rsidR="00447C1E" w:rsidRPr="001C54D0" w14:paraId="59A9F67E" w14:textId="77777777" w:rsidTr="00BC1D41">
        <w:trPr>
          <w:trHeight w:val="1222"/>
        </w:trPr>
        <w:tc>
          <w:tcPr>
            <w:tcW w:w="636" w:type="dxa"/>
            <w:vMerge/>
            <w:tcBorders>
              <w:left w:val="single" w:sz="4" w:space="0" w:color="000000"/>
              <w:bottom w:val="single" w:sz="4" w:space="0" w:color="000000"/>
              <w:right w:val="single" w:sz="4" w:space="0" w:color="000000"/>
            </w:tcBorders>
          </w:tcPr>
          <w:p w14:paraId="4A3FBE3D" w14:textId="77777777" w:rsidR="00447C1E" w:rsidRPr="001C54D0" w:rsidRDefault="00447C1E">
            <w:pPr>
              <w:spacing w:after="0"/>
              <w:ind w:left="0" w:firstLine="0"/>
              <w:rPr>
                <w:rFonts w:ascii="Times New Roman" w:eastAsia="Times New Roman" w:hAnsi="Times New Roman" w:cs="Times New Roman"/>
              </w:rPr>
            </w:pPr>
          </w:p>
        </w:tc>
        <w:tc>
          <w:tcPr>
            <w:tcW w:w="3812" w:type="dxa"/>
            <w:vMerge/>
            <w:tcBorders>
              <w:left w:val="single" w:sz="4" w:space="0" w:color="000000"/>
              <w:bottom w:val="single" w:sz="4" w:space="0" w:color="000000"/>
              <w:right w:val="single" w:sz="4" w:space="0" w:color="000000"/>
            </w:tcBorders>
          </w:tcPr>
          <w:p w14:paraId="0A72068D" w14:textId="77777777" w:rsidR="00447C1E" w:rsidRPr="001C54D0" w:rsidRDefault="00447C1E">
            <w:pPr>
              <w:spacing w:after="0"/>
              <w:ind w:left="0" w:firstLine="0"/>
              <w:rPr>
                <w:rFonts w:ascii="Times New Roman" w:eastAsia="Times New Roman" w:hAnsi="Times New Roman" w:cs="Times New Roman"/>
              </w:rPr>
            </w:pPr>
          </w:p>
        </w:tc>
        <w:tc>
          <w:tcPr>
            <w:tcW w:w="2261" w:type="dxa"/>
            <w:tcBorders>
              <w:top w:val="single" w:sz="4" w:space="0" w:color="auto"/>
              <w:left w:val="single" w:sz="4" w:space="0" w:color="000000"/>
              <w:bottom w:val="single" w:sz="4" w:space="0" w:color="000000"/>
              <w:right w:val="single" w:sz="4" w:space="0" w:color="000000"/>
            </w:tcBorders>
          </w:tcPr>
          <w:p w14:paraId="53720146" w14:textId="6C0A0007" w:rsidR="00447C1E" w:rsidRPr="00256B36" w:rsidRDefault="00C66934" w:rsidP="00447C1E">
            <w:pPr>
              <w:spacing w:after="0"/>
              <w:ind w:left="0"/>
              <w:rPr>
                <w:rFonts w:ascii="Times New Roman" w:eastAsia="Times New Roman" w:hAnsi="Times New Roman" w:cs="Times New Roman"/>
                <w:b/>
                <w:bCs/>
              </w:rPr>
            </w:pPr>
            <w:r w:rsidRPr="00256B36">
              <w:rPr>
                <w:rFonts w:ascii="Times New Roman" w:eastAsia="Times New Roman" w:hAnsi="Times New Roman" w:cs="Times New Roman"/>
                <w:b/>
                <w:bCs/>
                <w:color w:val="EE0000"/>
              </w:rPr>
              <w:t>Vairuotojo sėdynė su orine pakaba.</w:t>
            </w:r>
          </w:p>
        </w:tc>
        <w:tc>
          <w:tcPr>
            <w:tcW w:w="4093" w:type="dxa"/>
            <w:vMerge/>
            <w:tcBorders>
              <w:left w:val="single" w:sz="4" w:space="0" w:color="000000"/>
              <w:bottom w:val="single" w:sz="4" w:space="0" w:color="000000"/>
              <w:right w:val="single" w:sz="4" w:space="0" w:color="000000"/>
            </w:tcBorders>
          </w:tcPr>
          <w:p w14:paraId="57A7C128" w14:textId="77777777" w:rsidR="00447C1E" w:rsidRPr="004B47C0" w:rsidRDefault="00447C1E">
            <w:pPr>
              <w:spacing w:after="0"/>
              <w:ind w:left="0" w:right="35" w:firstLine="0"/>
              <w:rPr>
                <w:rFonts w:ascii="Times New Roman" w:eastAsia="Times New Roman" w:hAnsi="Times New Roman" w:cs="Times New Roman"/>
                <w:color w:val="auto"/>
              </w:rPr>
            </w:pPr>
          </w:p>
        </w:tc>
      </w:tr>
    </w:tbl>
    <w:p w14:paraId="71C5F2A9" w14:textId="4A3A2D6D" w:rsidR="00F932A5" w:rsidRPr="001C54D0" w:rsidRDefault="00F932A5">
      <w:pPr>
        <w:spacing w:after="183"/>
        <w:ind w:left="0" w:firstLine="0"/>
      </w:pPr>
    </w:p>
    <w:sectPr w:rsidR="00F932A5" w:rsidRPr="001C54D0">
      <w:pgSz w:w="12240" w:h="15840"/>
      <w:pgMar w:top="1445" w:right="4251" w:bottom="16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2A5"/>
    <w:rsid w:val="000907A3"/>
    <w:rsid w:val="00091A75"/>
    <w:rsid w:val="000A64A0"/>
    <w:rsid w:val="000E5E99"/>
    <w:rsid w:val="0015653F"/>
    <w:rsid w:val="001C54D0"/>
    <w:rsid w:val="00216D04"/>
    <w:rsid w:val="002268E7"/>
    <w:rsid w:val="00256B36"/>
    <w:rsid w:val="00283EEC"/>
    <w:rsid w:val="002B5FD2"/>
    <w:rsid w:val="002B61B1"/>
    <w:rsid w:val="003347F7"/>
    <w:rsid w:val="003744C4"/>
    <w:rsid w:val="00377E5E"/>
    <w:rsid w:val="003B49FE"/>
    <w:rsid w:val="003B5831"/>
    <w:rsid w:val="003C5EBA"/>
    <w:rsid w:val="003C659C"/>
    <w:rsid w:val="004016AC"/>
    <w:rsid w:val="00447C1E"/>
    <w:rsid w:val="004B47C0"/>
    <w:rsid w:val="00501E8E"/>
    <w:rsid w:val="00530879"/>
    <w:rsid w:val="00540C1D"/>
    <w:rsid w:val="00552EE4"/>
    <w:rsid w:val="005573AA"/>
    <w:rsid w:val="0056349D"/>
    <w:rsid w:val="00593FF2"/>
    <w:rsid w:val="005E79C8"/>
    <w:rsid w:val="006224D6"/>
    <w:rsid w:val="006252A8"/>
    <w:rsid w:val="00651754"/>
    <w:rsid w:val="006A3B5A"/>
    <w:rsid w:val="00735ACC"/>
    <w:rsid w:val="00742602"/>
    <w:rsid w:val="007C6A01"/>
    <w:rsid w:val="008556E8"/>
    <w:rsid w:val="008574B0"/>
    <w:rsid w:val="008768B7"/>
    <w:rsid w:val="00894C25"/>
    <w:rsid w:val="009C7821"/>
    <w:rsid w:val="009F327A"/>
    <w:rsid w:val="00A47E89"/>
    <w:rsid w:val="00A85F1C"/>
    <w:rsid w:val="00B05EEA"/>
    <w:rsid w:val="00B706E0"/>
    <w:rsid w:val="00B7603E"/>
    <w:rsid w:val="00BC6E81"/>
    <w:rsid w:val="00C02AB9"/>
    <w:rsid w:val="00C25155"/>
    <w:rsid w:val="00C46844"/>
    <w:rsid w:val="00C66934"/>
    <w:rsid w:val="00D52C1F"/>
    <w:rsid w:val="00D60F2A"/>
    <w:rsid w:val="00DB0126"/>
    <w:rsid w:val="00DD167D"/>
    <w:rsid w:val="00DF6DDB"/>
    <w:rsid w:val="00E26305"/>
    <w:rsid w:val="00E7219B"/>
    <w:rsid w:val="00ED09E1"/>
    <w:rsid w:val="00EF08AA"/>
    <w:rsid w:val="00F07233"/>
    <w:rsid w:val="00F7543B"/>
    <w:rsid w:val="00F932A5"/>
    <w:rsid w:val="00FD0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C2ED2"/>
  <w15:docId w15:val="{30CAC637-EA57-45AA-B7DD-B62192D6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1" w:line="259" w:lineRule="auto"/>
      <w:ind w:left="10" w:hanging="10"/>
    </w:pPr>
    <w:rPr>
      <w:rFonts w:ascii="Calibri" w:eastAsia="Calibri" w:hAnsi="Calibri" w:cs="Calibri"/>
      <w:color w:val="00000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629</Words>
  <Characters>3589</Characters>
  <Application>Microsoft Office Word</Application>
  <DocSecurity>0</DocSecurity>
  <Lines>29</Lines>
  <Paragraphs>8</Paragraphs>
  <ScaleCrop>false</ScaleCrop>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Sakavičius</dc:creator>
  <cp:keywords/>
  <cp:lastModifiedBy>Jūratė Platakienė</cp:lastModifiedBy>
  <cp:revision>62</cp:revision>
  <cp:lastPrinted>2025-07-09T10:05:00Z</cp:lastPrinted>
  <dcterms:created xsi:type="dcterms:W3CDTF">2025-07-09T06:02:00Z</dcterms:created>
  <dcterms:modified xsi:type="dcterms:W3CDTF">2025-07-11T08:47:00Z</dcterms:modified>
</cp:coreProperties>
</file>